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6E" w:rsidRPr="00112E6E" w:rsidRDefault="00112E6E" w:rsidP="00997C94">
      <w:pPr>
        <w:spacing w:after="0"/>
        <w:jc w:val="center"/>
        <w:rPr>
          <w:b/>
          <w:caps/>
          <w:sz w:val="28"/>
          <w:szCs w:val="28"/>
        </w:rPr>
      </w:pPr>
      <w:r w:rsidRPr="00112E6E">
        <w:rPr>
          <w:b/>
          <w:caps/>
          <w:sz w:val="28"/>
          <w:szCs w:val="28"/>
        </w:rPr>
        <w:t>PERANCANGAN</w:t>
      </w:r>
      <w:r w:rsidR="00D71638" w:rsidRPr="00112E6E">
        <w:rPr>
          <w:b/>
          <w:caps/>
          <w:sz w:val="28"/>
          <w:szCs w:val="28"/>
        </w:rPr>
        <w:t xml:space="preserve"> </w:t>
      </w:r>
      <w:r w:rsidR="005E0A0B" w:rsidRPr="00112E6E">
        <w:rPr>
          <w:b/>
          <w:caps/>
          <w:sz w:val="28"/>
          <w:szCs w:val="28"/>
        </w:rPr>
        <w:t xml:space="preserve">Perlaksanaan </w:t>
      </w:r>
      <w:r w:rsidR="00DC3079" w:rsidRPr="00112E6E">
        <w:rPr>
          <w:b/>
          <w:caps/>
          <w:sz w:val="28"/>
          <w:szCs w:val="28"/>
        </w:rPr>
        <w:t xml:space="preserve">PENDEKATAN </w:t>
      </w:r>
      <w:r w:rsidRPr="00112E6E">
        <w:rPr>
          <w:b/>
          <w:caps/>
          <w:sz w:val="28"/>
          <w:szCs w:val="28"/>
        </w:rPr>
        <w:t xml:space="preserve">inovasi </w:t>
      </w:r>
      <w:r w:rsidR="00256420" w:rsidRPr="00112E6E">
        <w:rPr>
          <w:b/>
          <w:caps/>
          <w:sz w:val="28"/>
          <w:szCs w:val="28"/>
        </w:rPr>
        <w:t xml:space="preserve">Pembelajaran </w:t>
      </w:r>
      <w:r w:rsidR="00DC3079" w:rsidRPr="00112E6E">
        <w:rPr>
          <w:b/>
          <w:caps/>
          <w:sz w:val="28"/>
          <w:szCs w:val="28"/>
        </w:rPr>
        <w:t>AKADEMIA BARU</w:t>
      </w:r>
      <w:r w:rsidRPr="00112E6E">
        <w:rPr>
          <w:b/>
          <w:caps/>
          <w:sz w:val="28"/>
          <w:szCs w:val="28"/>
        </w:rPr>
        <w:t xml:space="preserve"> (NALI) </w:t>
      </w:r>
      <w:r w:rsidR="00A24967" w:rsidRPr="00112E6E">
        <w:rPr>
          <w:b/>
          <w:caps/>
          <w:sz w:val="28"/>
          <w:szCs w:val="28"/>
        </w:rPr>
        <w:t>SEMESTER i 201</w:t>
      </w:r>
      <w:r w:rsidRPr="00112E6E">
        <w:rPr>
          <w:b/>
          <w:caps/>
          <w:sz w:val="28"/>
          <w:szCs w:val="28"/>
        </w:rPr>
        <w:t>5</w:t>
      </w:r>
      <w:r w:rsidR="00A24967" w:rsidRPr="00112E6E">
        <w:rPr>
          <w:b/>
          <w:caps/>
          <w:sz w:val="28"/>
          <w:szCs w:val="28"/>
        </w:rPr>
        <w:t>/201</w:t>
      </w:r>
      <w:r w:rsidRPr="00112E6E">
        <w:rPr>
          <w:b/>
          <w:caps/>
          <w:sz w:val="28"/>
          <w:szCs w:val="28"/>
        </w:rPr>
        <w:t>6</w:t>
      </w:r>
    </w:p>
    <w:p w:rsidR="008B4608" w:rsidRDefault="00112E6E" w:rsidP="00997C94">
      <w:pPr>
        <w:spacing w:after="0"/>
        <w:jc w:val="center"/>
        <w:rPr>
          <w:b/>
          <w:caps/>
          <w:sz w:val="28"/>
          <w:szCs w:val="28"/>
        </w:rPr>
      </w:pPr>
      <w:r w:rsidRPr="00112E6E">
        <w:rPr>
          <w:b/>
          <w:caps/>
          <w:sz w:val="28"/>
          <w:szCs w:val="28"/>
        </w:rPr>
        <w:t xml:space="preserve"> fakulti pendidikan, universiti teknologi malaysia</w:t>
      </w:r>
    </w:p>
    <w:p w:rsidR="00112E6E" w:rsidRPr="00112E6E" w:rsidRDefault="00112E6E" w:rsidP="00997C94">
      <w:pPr>
        <w:spacing w:after="0"/>
        <w:jc w:val="center"/>
        <w:rPr>
          <w:b/>
          <w:caps/>
          <w:sz w:val="28"/>
          <w:szCs w:val="28"/>
        </w:rPr>
      </w:pPr>
    </w:p>
    <w:p w:rsidR="00CA6ED0" w:rsidRDefault="00112E6E" w:rsidP="00112E6E">
      <w:pPr>
        <w:jc w:val="both"/>
        <w:rPr>
          <w:b/>
        </w:rPr>
      </w:pPr>
      <w:r>
        <w:rPr>
          <w:b/>
        </w:rPr>
        <w:tab/>
      </w:r>
      <w:proofErr w:type="spellStart"/>
      <w:r w:rsidR="00A1567B" w:rsidRPr="00CA6ED0">
        <w:rPr>
          <w:b/>
        </w:rPr>
        <w:t>Nama</w:t>
      </w:r>
      <w:proofErr w:type="spellEnd"/>
      <w:r w:rsidR="00A1567B" w:rsidRPr="00CA6ED0">
        <w:rPr>
          <w:b/>
        </w:rPr>
        <w:t xml:space="preserve"> Program </w:t>
      </w:r>
      <w:proofErr w:type="spellStart"/>
      <w:r w:rsidR="00A1567B" w:rsidRPr="00CA6ED0">
        <w:rPr>
          <w:b/>
        </w:rPr>
        <w:t>Akademik</w:t>
      </w:r>
      <w:proofErr w:type="spellEnd"/>
      <w:r w:rsidR="00A1567B" w:rsidRPr="00CA6ED0">
        <w:rPr>
          <w:b/>
        </w:rPr>
        <w:t xml:space="preserve">:  </w:t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 w:rsidR="00024CC6" w:rsidRPr="00CA6ED0">
        <w:rPr>
          <w:b/>
        </w:rPr>
        <w:softHyphen/>
      </w:r>
      <w:r>
        <w:rPr>
          <w:b/>
        </w:rPr>
        <w:t>_________</w:t>
      </w:r>
      <w:r w:rsidR="00021A3D" w:rsidRPr="00CA6ED0">
        <w:rPr>
          <w:b/>
        </w:rPr>
        <w:t xml:space="preserve">  </w:t>
      </w:r>
      <w:r w:rsidR="00021A3D" w:rsidRPr="00CA6ED0">
        <w:rPr>
          <w:b/>
        </w:rPr>
        <w:tab/>
      </w:r>
      <w:proofErr w:type="spellStart"/>
      <w:r w:rsidR="00021A3D" w:rsidRPr="00CA6ED0">
        <w:rPr>
          <w:b/>
        </w:rPr>
        <w:t>Kod</w:t>
      </w:r>
      <w:proofErr w:type="spellEnd"/>
      <w:r w:rsidR="00021A3D" w:rsidRPr="00CA6ED0">
        <w:rPr>
          <w:b/>
        </w:rPr>
        <w:t xml:space="preserve"> </w:t>
      </w:r>
      <w:proofErr w:type="spellStart"/>
      <w:r w:rsidR="00CA6ED0" w:rsidRPr="00CA6ED0">
        <w:rPr>
          <w:b/>
        </w:rPr>
        <w:t>dan</w:t>
      </w:r>
      <w:proofErr w:type="spellEnd"/>
      <w:r w:rsidR="00CA6ED0" w:rsidRPr="00CA6ED0">
        <w:rPr>
          <w:b/>
        </w:rPr>
        <w:t xml:space="preserve"> </w:t>
      </w:r>
      <w:proofErr w:type="spellStart"/>
      <w:r w:rsidR="00CA6ED0" w:rsidRPr="00CA6ED0">
        <w:rPr>
          <w:b/>
        </w:rPr>
        <w:t>Nama</w:t>
      </w:r>
      <w:proofErr w:type="spellEnd"/>
      <w:r w:rsidR="00CA6ED0" w:rsidRPr="00CA6ED0">
        <w:rPr>
          <w:b/>
        </w:rPr>
        <w:t xml:space="preserve"> </w:t>
      </w:r>
      <w:proofErr w:type="spellStart"/>
      <w:r w:rsidR="00CA6ED0" w:rsidRPr="00CA6ED0">
        <w:rPr>
          <w:b/>
        </w:rPr>
        <w:t>Kursus</w:t>
      </w:r>
      <w:proofErr w:type="spellEnd"/>
      <w:r w:rsidR="00CA6ED0" w:rsidRPr="00CA6ED0">
        <w:rPr>
          <w:b/>
        </w:rPr>
        <w:t>/</w:t>
      </w:r>
      <w:proofErr w:type="spellStart"/>
      <w:r w:rsidR="00CA6ED0" w:rsidRPr="00CA6ED0">
        <w:rPr>
          <w:b/>
        </w:rPr>
        <w:t>Matapelajaran</w:t>
      </w:r>
      <w:proofErr w:type="spellEnd"/>
      <w:proofErr w:type="gramStart"/>
      <w:r w:rsidR="00021A3D" w:rsidRPr="00CA6ED0">
        <w:rPr>
          <w:b/>
        </w:rPr>
        <w:t>:</w:t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r w:rsidR="00021A3D" w:rsidRPr="00CA6ED0">
        <w:rPr>
          <w:b/>
        </w:rPr>
        <w:softHyphen/>
      </w:r>
      <w:proofErr w:type="gramEnd"/>
      <w:r w:rsidR="00B65871" w:rsidRPr="00CA6ED0">
        <w:rPr>
          <w:b/>
        </w:rPr>
        <w:t xml:space="preserve"> </w:t>
      </w:r>
      <w:r>
        <w:rPr>
          <w:b/>
        </w:rPr>
        <w:t>______________</w:t>
      </w:r>
    </w:p>
    <w:p w:rsidR="00EA6348" w:rsidRPr="00CA6ED0" w:rsidRDefault="00EA6348" w:rsidP="00112E6E">
      <w:pPr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Nama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Pensyarah</w:t>
      </w:r>
      <w:proofErr w:type="spellEnd"/>
      <w:r>
        <w:rPr>
          <w:b/>
        </w:rPr>
        <w:t xml:space="preserve">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</w:t>
      </w:r>
      <w:r>
        <w:rPr>
          <w:b/>
        </w:rPr>
        <w:tab/>
        <w:t xml:space="preserve">No. </w:t>
      </w:r>
      <w:proofErr w:type="spellStart"/>
      <w:r>
        <w:rPr>
          <w:b/>
        </w:rPr>
        <w:t>Pekerja</w:t>
      </w:r>
      <w:proofErr w:type="spellEnd"/>
      <w:r>
        <w:rPr>
          <w:b/>
        </w:rPr>
        <w:t>: _____________________</w:t>
      </w:r>
      <w:bookmarkStart w:id="0" w:name="_GoBack"/>
      <w:bookmarkEnd w:id="0"/>
    </w:p>
    <w:p w:rsidR="00024CC6" w:rsidRDefault="00CA6ED0" w:rsidP="00CA6ED0">
      <w:pPr>
        <w:rPr>
          <w:b/>
        </w:rPr>
      </w:pPr>
      <w:r>
        <w:rPr>
          <w:b/>
        </w:rPr>
        <w:tab/>
      </w:r>
      <w:proofErr w:type="spellStart"/>
      <w:r w:rsidR="00112E6E">
        <w:rPr>
          <w:b/>
        </w:rPr>
        <w:t>Sila</w:t>
      </w:r>
      <w:proofErr w:type="spellEnd"/>
      <w:r w:rsidR="00112E6E">
        <w:rPr>
          <w:b/>
        </w:rPr>
        <w:t xml:space="preserve"> </w:t>
      </w:r>
      <w:proofErr w:type="spellStart"/>
      <w:r w:rsidR="00112E6E">
        <w:rPr>
          <w:b/>
        </w:rPr>
        <w:t>tandakan</w:t>
      </w:r>
      <w:proofErr w:type="spellEnd"/>
      <w:r w:rsidR="00112E6E">
        <w:rPr>
          <w:b/>
        </w:rPr>
        <w:t xml:space="preserve"> </w:t>
      </w:r>
      <w:r w:rsidR="00112E6E" w:rsidRPr="0026524A">
        <w:rPr>
          <w:b/>
        </w:rPr>
        <w:sym w:font="Symbol" w:char="F0D6"/>
      </w:r>
      <w:r w:rsidR="00112E6E" w:rsidRPr="00CA6ED0">
        <w:rPr>
          <w:i/>
        </w:rPr>
        <w:t xml:space="preserve"> </w:t>
      </w:r>
      <w:r w:rsidR="00112E6E">
        <w:rPr>
          <w:i/>
        </w:rPr>
        <w:t xml:space="preserve"> </w:t>
      </w:r>
      <w:proofErr w:type="spellStart"/>
      <w:r w:rsidR="00024CC6" w:rsidRPr="00CA6ED0">
        <w:rPr>
          <w:b/>
        </w:rPr>
        <w:t>Pembelajaran</w:t>
      </w:r>
      <w:proofErr w:type="spellEnd"/>
      <w:r w:rsidR="00024CC6" w:rsidRPr="00CA6ED0">
        <w:rPr>
          <w:b/>
        </w:rPr>
        <w:t xml:space="preserve"> </w:t>
      </w:r>
      <w:proofErr w:type="spellStart"/>
      <w:r w:rsidR="00024CC6" w:rsidRPr="00CA6ED0">
        <w:rPr>
          <w:b/>
        </w:rPr>
        <w:t>Akademia</w:t>
      </w:r>
      <w:proofErr w:type="spellEnd"/>
      <w:r w:rsidR="00024CC6" w:rsidRPr="00CA6ED0">
        <w:rPr>
          <w:b/>
        </w:rPr>
        <w:t xml:space="preserve"> </w:t>
      </w:r>
      <w:proofErr w:type="spellStart"/>
      <w:r w:rsidR="00024CC6" w:rsidRPr="00CA6ED0">
        <w:rPr>
          <w:b/>
        </w:rPr>
        <w:t>Baru</w:t>
      </w:r>
      <w:proofErr w:type="spellEnd"/>
      <w:r w:rsidR="00024CC6" w:rsidRPr="00CA6ED0">
        <w:rPr>
          <w:b/>
        </w:rPr>
        <w:t xml:space="preserve"> </w:t>
      </w:r>
      <w:r w:rsidR="00112E6E">
        <w:rPr>
          <w:b/>
        </w:rPr>
        <w:t xml:space="preserve">yang </w:t>
      </w:r>
      <w:proofErr w:type="spellStart"/>
      <w:proofErr w:type="gramStart"/>
      <w:r w:rsidR="00112E6E">
        <w:rPr>
          <w:b/>
        </w:rPr>
        <w:t>akan</w:t>
      </w:r>
      <w:proofErr w:type="spellEnd"/>
      <w:proofErr w:type="gramEnd"/>
      <w:r w:rsidR="00112E6E">
        <w:rPr>
          <w:b/>
        </w:rPr>
        <w:t xml:space="preserve"> </w:t>
      </w:r>
      <w:proofErr w:type="spellStart"/>
      <w:r w:rsidR="00024CC6" w:rsidRPr="00CA6ED0">
        <w:rPr>
          <w:b/>
        </w:rPr>
        <w:t>diamalkan</w:t>
      </w:r>
      <w:proofErr w:type="spellEnd"/>
      <w:r w:rsidR="00112E6E">
        <w:rPr>
          <w:b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4"/>
        <w:gridCol w:w="1010"/>
        <w:gridCol w:w="1240"/>
        <w:gridCol w:w="1041"/>
        <w:gridCol w:w="1065"/>
        <w:gridCol w:w="1388"/>
        <w:gridCol w:w="981"/>
        <w:gridCol w:w="1021"/>
        <w:gridCol w:w="935"/>
      </w:tblGrid>
      <w:tr w:rsidR="002F37B2" w:rsidTr="00112E6E">
        <w:trPr>
          <w:cantSplit/>
          <w:trHeight w:val="602"/>
        </w:trPr>
        <w:tc>
          <w:tcPr>
            <w:tcW w:w="0" w:type="auto"/>
          </w:tcPr>
          <w:p w:rsidR="002F37B2" w:rsidRPr="00112E6E" w:rsidRDefault="002F37B2" w:rsidP="00333700">
            <w:pPr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HSBS  TEACHING</w:t>
            </w:r>
          </w:p>
        </w:tc>
        <w:tc>
          <w:tcPr>
            <w:tcW w:w="0" w:type="auto"/>
          </w:tcPr>
          <w:p w:rsidR="002F37B2" w:rsidRPr="00112E6E" w:rsidRDefault="002F37B2" w:rsidP="00333700">
            <w:pPr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CASE STUDY TEACHING</w:t>
            </w:r>
          </w:p>
        </w:tc>
        <w:tc>
          <w:tcPr>
            <w:tcW w:w="0" w:type="auto"/>
          </w:tcPr>
          <w:p w:rsidR="002F37B2" w:rsidRPr="00112E6E" w:rsidRDefault="002F37B2" w:rsidP="00333700">
            <w:pPr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PEER INSTRUCTION</w:t>
            </w:r>
          </w:p>
        </w:tc>
        <w:tc>
          <w:tcPr>
            <w:tcW w:w="0" w:type="auto"/>
          </w:tcPr>
          <w:p w:rsidR="002F37B2" w:rsidRPr="00112E6E" w:rsidRDefault="002F37B2" w:rsidP="00333700">
            <w:pPr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PROBLEM- BASED LEARNING</w:t>
            </w:r>
          </w:p>
        </w:tc>
        <w:tc>
          <w:tcPr>
            <w:tcW w:w="0" w:type="auto"/>
          </w:tcPr>
          <w:p w:rsidR="002F37B2" w:rsidRPr="00112E6E" w:rsidRDefault="002F37B2" w:rsidP="00333700">
            <w:pPr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SCENARIO- BASED LEARNING</w:t>
            </w:r>
          </w:p>
        </w:tc>
        <w:tc>
          <w:tcPr>
            <w:tcW w:w="0" w:type="auto"/>
          </w:tcPr>
          <w:p w:rsidR="002F37B2" w:rsidRPr="00112E6E" w:rsidRDefault="002F37B2" w:rsidP="00333700">
            <w:pPr>
              <w:ind w:right="72"/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SERVICE / COMMUNITY- BASED LEARNING</w:t>
            </w:r>
          </w:p>
        </w:tc>
        <w:tc>
          <w:tcPr>
            <w:tcW w:w="0" w:type="auto"/>
          </w:tcPr>
          <w:p w:rsidR="002F37B2" w:rsidRPr="00112E6E" w:rsidRDefault="002F37B2" w:rsidP="00333700">
            <w:pPr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JOB CREATION</w:t>
            </w:r>
          </w:p>
        </w:tc>
        <w:tc>
          <w:tcPr>
            <w:tcW w:w="0" w:type="auto"/>
          </w:tcPr>
          <w:p w:rsidR="002F37B2" w:rsidRPr="00112E6E" w:rsidRDefault="002F37B2" w:rsidP="00333700">
            <w:pPr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CDIO PRACTICES</w:t>
            </w:r>
          </w:p>
        </w:tc>
        <w:tc>
          <w:tcPr>
            <w:tcW w:w="0" w:type="auto"/>
          </w:tcPr>
          <w:p w:rsidR="002F37B2" w:rsidRPr="00112E6E" w:rsidRDefault="002F37B2" w:rsidP="00333700">
            <w:pPr>
              <w:jc w:val="center"/>
              <w:rPr>
                <w:sz w:val="18"/>
                <w:szCs w:val="18"/>
              </w:rPr>
            </w:pPr>
            <w:r w:rsidRPr="00112E6E">
              <w:rPr>
                <w:sz w:val="18"/>
                <w:szCs w:val="18"/>
              </w:rPr>
              <w:t>OBE PRACTICE</w:t>
            </w:r>
          </w:p>
        </w:tc>
      </w:tr>
      <w:tr w:rsidR="002F37B2" w:rsidTr="00112E6E">
        <w:trPr>
          <w:cantSplit/>
          <w:trHeight w:val="440"/>
        </w:trPr>
        <w:tc>
          <w:tcPr>
            <w:tcW w:w="0" w:type="auto"/>
            <w:vAlign w:val="center"/>
          </w:tcPr>
          <w:p w:rsidR="002F37B2" w:rsidRDefault="002F37B2" w:rsidP="00333700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37B2" w:rsidRDefault="002F37B2" w:rsidP="00333700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37B2" w:rsidRDefault="002F37B2" w:rsidP="00333700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37B2" w:rsidRDefault="002F37B2" w:rsidP="00333700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37B2" w:rsidRDefault="00CA6ED0" w:rsidP="00112E6E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0" w:type="auto"/>
            <w:vAlign w:val="center"/>
          </w:tcPr>
          <w:p w:rsidR="002F37B2" w:rsidRDefault="002F37B2" w:rsidP="00333700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37B2" w:rsidRDefault="002F37B2" w:rsidP="00333700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37B2" w:rsidRDefault="002F37B2" w:rsidP="00333700">
            <w:pPr>
              <w:rPr>
                <w:b/>
              </w:rPr>
            </w:pPr>
          </w:p>
        </w:tc>
        <w:tc>
          <w:tcPr>
            <w:tcW w:w="0" w:type="auto"/>
          </w:tcPr>
          <w:p w:rsidR="002F37B2" w:rsidRDefault="002F37B2" w:rsidP="00333700">
            <w:pPr>
              <w:rPr>
                <w:b/>
              </w:rPr>
            </w:pPr>
          </w:p>
        </w:tc>
      </w:tr>
    </w:tbl>
    <w:p w:rsidR="009A2DBE" w:rsidRDefault="00112E6E" w:rsidP="00B427AD">
      <w:pPr>
        <w:tabs>
          <w:tab w:val="left" w:pos="648"/>
          <w:tab w:val="left" w:pos="5238"/>
          <w:tab w:val="left" w:pos="6231"/>
          <w:tab w:val="left" w:pos="7224"/>
          <w:tab w:val="left" w:pos="8217"/>
          <w:tab w:val="left" w:pos="9210"/>
          <w:tab w:val="left" w:pos="10203"/>
          <w:tab w:val="left" w:pos="11196"/>
          <w:tab w:val="left" w:pos="12189"/>
          <w:tab w:val="left" w:pos="13182"/>
        </w:tabs>
        <w:ind w:right="11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</w:t>
      </w:r>
      <w:r w:rsidR="008404F7" w:rsidRPr="0016715F">
        <w:rPr>
          <w:b/>
          <w:sz w:val="24"/>
          <w:szCs w:val="24"/>
          <w:u w:val="single"/>
        </w:rPr>
        <w:t xml:space="preserve">NARAI AMALAN </w:t>
      </w:r>
      <w:r w:rsidR="00DC3079">
        <w:rPr>
          <w:b/>
          <w:sz w:val="24"/>
          <w:szCs w:val="24"/>
          <w:u w:val="single"/>
        </w:rPr>
        <w:t xml:space="preserve">PENDEKATAN </w:t>
      </w:r>
      <w:r w:rsidR="008404F7" w:rsidRPr="0016715F">
        <w:rPr>
          <w:b/>
          <w:sz w:val="24"/>
          <w:szCs w:val="24"/>
          <w:u w:val="single"/>
        </w:rPr>
        <w:t>PEMBELAJARAN AKADEMIA BARU</w:t>
      </w:r>
    </w:p>
    <w:tbl>
      <w:tblPr>
        <w:tblStyle w:val="TableGrid"/>
        <w:tblW w:w="999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6210"/>
      </w:tblGrid>
      <w:tr w:rsidR="00B427AD" w:rsidTr="00112E6E">
        <w:tc>
          <w:tcPr>
            <w:tcW w:w="1260" w:type="dxa"/>
            <w:shd w:val="clear" w:color="auto" w:fill="808080" w:themeFill="background1" w:themeFillShade="80"/>
            <w:vAlign w:val="center"/>
          </w:tcPr>
          <w:p w:rsidR="00B427AD" w:rsidRPr="00143B35" w:rsidRDefault="00B427AD" w:rsidP="00143B35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ind w:right="113"/>
              <w:jc w:val="center"/>
              <w:rPr>
                <w:b/>
                <w:color w:val="FFFFFF" w:themeColor="background1"/>
                <w:u w:val="single"/>
              </w:rPr>
            </w:pPr>
            <w:r w:rsidRPr="00143B35">
              <w:rPr>
                <w:b/>
                <w:color w:val="FFFFFF" w:themeColor="background1"/>
                <w:u w:val="single"/>
              </w:rPr>
              <w:t xml:space="preserve">No. </w:t>
            </w:r>
            <w:proofErr w:type="spellStart"/>
            <w:r w:rsidRPr="00143B35">
              <w:rPr>
                <w:b/>
                <w:color w:val="FFFFFF" w:themeColor="background1"/>
                <w:u w:val="single"/>
              </w:rPr>
              <w:t>Amalan</w:t>
            </w:r>
            <w:proofErr w:type="spellEnd"/>
          </w:p>
        </w:tc>
        <w:tc>
          <w:tcPr>
            <w:tcW w:w="2520" w:type="dxa"/>
            <w:shd w:val="clear" w:color="auto" w:fill="808080" w:themeFill="background1" w:themeFillShade="80"/>
            <w:vAlign w:val="center"/>
          </w:tcPr>
          <w:p w:rsidR="00B427AD" w:rsidRPr="00143B35" w:rsidRDefault="00B427AD" w:rsidP="00143B35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ind w:right="113"/>
              <w:rPr>
                <w:b/>
                <w:color w:val="FFFFFF" w:themeColor="background1"/>
                <w:u w:val="single"/>
              </w:rPr>
            </w:pPr>
            <w:proofErr w:type="spellStart"/>
            <w:r w:rsidRPr="00143B35">
              <w:rPr>
                <w:b/>
                <w:color w:val="FFFFFF" w:themeColor="background1"/>
                <w:u w:val="single"/>
              </w:rPr>
              <w:t>Nama</w:t>
            </w:r>
            <w:proofErr w:type="spellEnd"/>
            <w:r w:rsidRPr="00143B35">
              <w:rPr>
                <w:b/>
                <w:color w:val="FFFFFF" w:themeColor="background1"/>
                <w:u w:val="single"/>
              </w:rPr>
              <w:t xml:space="preserve"> </w:t>
            </w:r>
            <w:proofErr w:type="spellStart"/>
            <w:r w:rsidRPr="00143B35">
              <w:rPr>
                <w:b/>
                <w:color w:val="FFFFFF" w:themeColor="background1"/>
                <w:u w:val="single"/>
              </w:rPr>
              <w:t>Amalan</w:t>
            </w:r>
            <w:proofErr w:type="spellEnd"/>
          </w:p>
        </w:tc>
        <w:tc>
          <w:tcPr>
            <w:tcW w:w="6210" w:type="dxa"/>
            <w:shd w:val="clear" w:color="auto" w:fill="808080" w:themeFill="background1" w:themeFillShade="80"/>
            <w:vAlign w:val="center"/>
          </w:tcPr>
          <w:p w:rsidR="00B427AD" w:rsidRPr="00143B35" w:rsidRDefault="00B427AD" w:rsidP="00143B35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ind w:right="113"/>
              <w:rPr>
                <w:b/>
                <w:color w:val="FFFFFF" w:themeColor="background1"/>
                <w:u w:val="single"/>
              </w:rPr>
            </w:pPr>
            <w:proofErr w:type="spellStart"/>
            <w:r w:rsidRPr="00143B35">
              <w:rPr>
                <w:b/>
                <w:color w:val="FFFFFF" w:themeColor="background1"/>
                <w:u w:val="single"/>
              </w:rPr>
              <w:t>Keterangan</w:t>
            </w:r>
            <w:proofErr w:type="spellEnd"/>
          </w:p>
        </w:tc>
      </w:tr>
      <w:tr w:rsidR="00B427AD" w:rsidTr="00112E6E">
        <w:trPr>
          <w:trHeight w:val="900"/>
        </w:trPr>
        <w:tc>
          <w:tcPr>
            <w:tcW w:w="1260" w:type="dxa"/>
          </w:tcPr>
          <w:p w:rsidR="00864513" w:rsidRDefault="00864513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</w:p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 w:rsidRPr="00021A3D">
              <w:t>1</w:t>
            </w:r>
          </w:p>
        </w:tc>
        <w:tc>
          <w:tcPr>
            <w:tcW w:w="2520" w:type="dxa"/>
          </w:tcPr>
          <w:p w:rsidR="00864513" w:rsidRDefault="00864513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rPr>
                <w:rFonts w:eastAsia="Times New Roman" w:cs="Times New Roman"/>
                <w:b/>
                <w:color w:val="0000FF"/>
              </w:rPr>
            </w:pPr>
          </w:p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rPr>
                <w:b/>
                <w:u w:val="single"/>
              </w:rPr>
            </w:pPr>
            <w:r w:rsidRPr="00021A3D">
              <w:rPr>
                <w:rFonts w:eastAsia="Times New Roman" w:cs="Times New Roman"/>
                <w:b/>
                <w:color w:val="0000FF"/>
              </w:rPr>
              <w:t xml:space="preserve">HBSCS TEACHING </w:t>
            </w:r>
            <w:r w:rsidRPr="00112E6E">
              <w:rPr>
                <w:rFonts w:eastAsia="Times New Roman" w:cs="Times New Roman"/>
                <w:b/>
              </w:rPr>
              <w:t>(</w:t>
            </w:r>
            <w:r w:rsidRPr="00112E6E">
              <w:rPr>
                <w:rFonts w:eastAsia="Times New Roman" w:cs="Times New Roman"/>
              </w:rPr>
              <w:t>Harvard Business Case Study)</w:t>
            </w:r>
          </w:p>
        </w:tc>
        <w:tc>
          <w:tcPr>
            <w:tcW w:w="6210" w:type="dxa"/>
          </w:tcPr>
          <w:p w:rsidR="00864513" w:rsidRDefault="00864513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</w:p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b/>
                <w:u w:val="single"/>
              </w:rPr>
            </w:pPr>
            <w:proofErr w:type="spellStart"/>
            <w:r w:rsidRPr="00021A3D">
              <w:rPr>
                <w:rFonts w:eastAsia="Times New Roman" w:cs="Times New Roman"/>
              </w:rPr>
              <w:t>Kaedah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pembelajaran</w:t>
            </w:r>
            <w:proofErr w:type="spellEnd"/>
            <w:r w:rsidRPr="00021A3D">
              <w:rPr>
                <w:rFonts w:eastAsia="Times New Roman" w:cs="Times New Roman"/>
              </w:rPr>
              <w:t xml:space="preserve"> yang </w:t>
            </w:r>
            <w:proofErr w:type="spellStart"/>
            <w:r w:rsidRPr="00021A3D">
              <w:rPr>
                <w:rFonts w:eastAsia="Times New Roman" w:cs="Times New Roman"/>
              </w:rPr>
              <w:t>menggunakan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kajian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kes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dan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gaya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persembahan</w:t>
            </w:r>
            <w:proofErr w:type="spellEnd"/>
            <w:r w:rsidRPr="00021A3D">
              <w:rPr>
                <w:rFonts w:eastAsia="Times New Roman" w:cs="Times New Roman"/>
              </w:rPr>
              <w:t xml:space="preserve"> HBSCS</w:t>
            </w:r>
          </w:p>
        </w:tc>
      </w:tr>
      <w:tr w:rsidR="00B427AD" w:rsidTr="00112E6E">
        <w:trPr>
          <w:trHeight w:val="810"/>
        </w:trPr>
        <w:tc>
          <w:tcPr>
            <w:tcW w:w="126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 w:rsidRPr="00021A3D">
              <w:t>2</w:t>
            </w:r>
          </w:p>
        </w:tc>
        <w:tc>
          <w:tcPr>
            <w:tcW w:w="252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rPr>
                <w:rFonts w:eastAsia="Times New Roman" w:cs="Times New Roman"/>
              </w:rPr>
            </w:pPr>
            <w:r w:rsidRPr="00021A3D">
              <w:rPr>
                <w:rFonts w:eastAsia="Times New Roman" w:cs="Times New Roman"/>
                <w:b/>
                <w:color w:val="0000FF"/>
              </w:rPr>
              <w:t>CASE STUDY TEACHING</w:t>
            </w:r>
          </w:p>
        </w:tc>
        <w:tc>
          <w:tcPr>
            <w:tcW w:w="621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  <w:proofErr w:type="spellStart"/>
            <w:r w:rsidRPr="00021A3D">
              <w:rPr>
                <w:rFonts w:eastAsia="Times New Roman" w:cs="Times New Roman"/>
              </w:rPr>
              <w:t>Kaedah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pembelajaran</w:t>
            </w:r>
            <w:proofErr w:type="spellEnd"/>
            <w:r w:rsidRPr="00021A3D">
              <w:rPr>
                <w:rFonts w:eastAsia="Times New Roman" w:cs="Times New Roman"/>
              </w:rPr>
              <w:t xml:space="preserve"> yang </w:t>
            </w:r>
            <w:proofErr w:type="spellStart"/>
            <w:r w:rsidRPr="00021A3D">
              <w:rPr>
                <w:rFonts w:eastAsia="Times New Roman" w:cs="Times New Roman"/>
              </w:rPr>
              <w:t>menggunakan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kajian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kes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selain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dari</w:t>
            </w:r>
            <w:proofErr w:type="spellEnd"/>
            <w:r w:rsidRPr="00021A3D">
              <w:rPr>
                <w:rFonts w:eastAsia="Times New Roman" w:cs="Times New Roman"/>
              </w:rPr>
              <w:t xml:space="preserve"> HBSCS </w:t>
            </w:r>
            <w:proofErr w:type="spellStart"/>
            <w:r w:rsidRPr="00021A3D">
              <w:rPr>
                <w:rFonts w:eastAsia="Times New Roman" w:cs="Times New Roman"/>
              </w:rPr>
              <w:t>seperti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r w:rsidRPr="00021A3D">
              <w:rPr>
                <w:rFonts w:eastAsia="Times New Roman" w:cs="Times New Roman"/>
                <w:i/>
              </w:rPr>
              <w:t>Engineering Case Study</w:t>
            </w:r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dll</w:t>
            </w:r>
            <w:proofErr w:type="spellEnd"/>
          </w:p>
        </w:tc>
      </w:tr>
      <w:tr w:rsidR="00B427AD" w:rsidTr="00112E6E">
        <w:trPr>
          <w:trHeight w:val="810"/>
        </w:trPr>
        <w:tc>
          <w:tcPr>
            <w:tcW w:w="126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 w:rsidRPr="00021A3D">
              <w:t>3</w:t>
            </w:r>
          </w:p>
        </w:tc>
        <w:tc>
          <w:tcPr>
            <w:tcW w:w="252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rPr>
                <w:rFonts w:eastAsia="Times New Roman" w:cs="Times New Roman"/>
                <w:b/>
                <w:color w:val="0000FF"/>
              </w:rPr>
            </w:pPr>
            <w:r w:rsidRPr="00021A3D">
              <w:rPr>
                <w:rFonts w:eastAsia="Times New Roman" w:cs="Times New Roman"/>
                <w:b/>
                <w:color w:val="0000FF"/>
              </w:rPr>
              <w:t>PEER INSTRUCTION</w:t>
            </w:r>
          </w:p>
        </w:tc>
        <w:tc>
          <w:tcPr>
            <w:tcW w:w="621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  <w:proofErr w:type="spellStart"/>
            <w:r w:rsidRPr="00021A3D">
              <w:rPr>
                <w:rFonts w:eastAsia="Times New Roman" w:cs="Times New Roman"/>
              </w:rPr>
              <w:t>Kaedah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pembelajaran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berbantukan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rakan</w:t>
            </w:r>
            <w:proofErr w:type="spellEnd"/>
            <w:r w:rsidRPr="00021A3D">
              <w:rPr>
                <w:rFonts w:eastAsia="Times New Roman" w:cs="Times New Roman"/>
              </w:rPr>
              <w:t xml:space="preserve"> yang </w:t>
            </w:r>
            <w:proofErr w:type="spellStart"/>
            <w:r w:rsidRPr="00021A3D">
              <w:rPr>
                <w:rFonts w:eastAsia="Times New Roman" w:cs="Times New Roman"/>
              </w:rPr>
              <w:t>diperkenalkan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oleh</w:t>
            </w:r>
            <w:proofErr w:type="spellEnd"/>
            <w:r w:rsidRPr="00021A3D">
              <w:rPr>
                <w:rFonts w:eastAsia="Times New Roman" w:cs="Times New Roman"/>
              </w:rPr>
              <w:t xml:space="preserve"> Prof Eric Mazur (</w:t>
            </w:r>
            <w:proofErr w:type="spellStart"/>
            <w:r w:rsidRPr="00021A3D">
              <w:rPr>
                <w:rFonts w:eastAsia="Times New Roman" w:cs="Times New Roman"/>
              </w:rPr>
              <w:t>Universiti</w:t>
            </w:r>
            <w:proofErr w:type="spellEnd"/>
            <w:r w:rsidRPr="00021A3D">
              <w:rPr>
                <w:rFonts w:eastAsia="Times New Roman" w:cs="Times New Roman"/>
              </w:rPr>
              <w:t xml:space="preserve"> Harvard</w:t>
            </w:r>
            <w:r w:rsidR="00A1567B" w:rsidRPr="00021A3D">
              <w:rPr>
                <w:rFonts w:eastAsia="Times New Roman" w:cs="Times New Roman"/>
              </w:rPr>
              <w:t>)</w:t>
            </w:r>
          </w:p>
        </w:tc>
      </w:tr>
      <w:tr w:rsidR="00B427AD" w:rsidTr="00112E6E">
        <w:trPr>
          <w:trHeight w:val="720"/>
        </w:trPr>
        <w:tc>
          <w:tcPr>
            <w:tcW w:w="126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 w:rsidRPr="00021A3D">
              <w:t>4</w:t>
            </w:r>
          </w:p>
        </w:tc>
        <w:tc>
          <w:tcPr>
            <w:tcW w:w="252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rPr>
                <w:rFonts w:eastAsia="Times New Roman" w:cs="Times New Roman"/>
                <w:b/>
                <w:color w:val="0000FF"/>
              </w:rPr>
            </w:pPr>
            <w:r w:rsidRPr="00021A3D">
              <w:rPr>
                <w:rFonts w:eastAsia="Times New Roman" w:cs="Times New Roman"/>
                <w:b/>
                <w:color w:val="0000FF"/>
              </w:rPr>
              <w:t>PROBLEM-BASED LEARNING</w:t>
            </w:r>
          </w:p>
        </w:tc>
        <w:tc>
          <w:tcPr>
            <w:tcW w:w="621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  <w:proofErr w:type="spellStart"/>
            <w:r w:rsidRPr="00021A3D">
              <w:rPr>
                <w:rFonts w:eastAsia="Times New Roman" w:cs="Times New Roman"/>
              </w:rPr>
              <w:t>Keadah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pembelajaran</w:t>
            </w:r>
            <w:proofErr w:type="spellEnd"/>
            <w:r w:rsidRPr="00021A3D">
              <w:rPr>
                <w:rFonts w:eastAsia="Times New Roman" w:cs="Times New Roman"/>
              </w:rPr>
              <w:t xml:space="preserve"> yang </w:t>
            </w:r>
            <w:proofErr w:type="spellStart"/>
            <w:r w:rsidRPr="00021A3D">
              <w:rPr>
                <w:rFonts w:eastAsia="Times New Roman" w:cs="Times New Roman"/>
              </w:rPr>
              <w:t>berasaskan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masalah</w:t>
            </w:r>
            <w:proofErr w:type="spellEnd"/>
            <w:r w:rsidRPr="00021A3D">
              <w:rPr>
                <w:rFonts w:eastAsia="Times New Roman" w:cs="Times New Roman"/>
              </w:rPr>
              <w:t xml:space="preserve">, </w:t>
            </w:r>
            <w:proofErr w:type="spellStart"/>
            <w:r w:rsidRPr="00021A3D">
              <w:rPr>
                <w:rFonts w:eastAsia="Times New Roman" w:cs="Times New Roman"/>
              </w:rPr>
              <w:t>merangkumi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kaedah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PoPBL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r w:rsidRPr="00021A3D">
              <w:rPr>
                <w:rFonts w:eastAsia="Times New Roman" w:cs="Times New Roman"/>
                <w:i/>
              </w:rPr>
              <w:t>(Project Oriented Problem-Based Learning</w:t>
            </w:r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dan</w:t>
            </w:r>
            <w:proofErr w:type="spellEnd"/>
            <w:r w:rsidRPr="00021A3D">
              <w:rPr>
                <w:rFonts w:eastAsia="Times New Roman" w:cs="Times New Roman"/>
              </w:rPr>
              <w:t xml:space="preserve"> CPBL </w:t>
            </w:r>
            <w:r w:rsidRPr="00021A3D">
              <w:rPr>
                <w:rFonts w:eastAsia="Times New Roman" w:cs="Times New Roman"/>
                <w:i/>
              </w:rPr>
              <w:t>(Cooperative Problem-Based Learning)</w:t>
            </w:r>
          </w:p>
        </w:tc>
      </w:tr>
      <w:tr w:rsidR="00B427AD" w:rsidTr="00112E6E">
        <w:trPr>
          <w:trHeight w:val="900"/>
        </w:trPr>
        <w:tc>
          <w:tcPr>
            <w:tcW w:w="126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 w:rsidRPr="00021A3D">
              <w:t>5</w:t>
            </w:r>
          </w:p>
        </w:tc>
        <w:tc>
          <w:tcPr>
            <w:tcW w:w="252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rPr>
                <w:rFonts w:eastAsia="Times New Roman" w:cs="Times New Roman"/>
                <w:b/>
                <w:color w:val="0000FF"/>
              </w:rPr>
            </w:pPr>
            <w:r w:rsidRPr="00021A3D">
              <w:rPr>
                <w:rFonts w:eastAsia="Times New Roman" w:cs="Times New Roman"/>
                <w:b/>
                <w:color w:val="0000FF"/>
              </w:rPr>
              <w:t>SCENARIO-BASED LEARNING</w:t>
            </w:r>
          </w:p>
        </w:tc>
        <w:tc>
          <w:tcPr>
            <w:tcW w:w="621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  <w:proofErr w:type="spellStart"/>
            <w:r w:rsidRPr="00021A3D">
              <w:rPr>
                <w:rFonts w:eastAsia="Times New Roman" w:cs="Times New Roman"/>
              </w:rPr>
              <w:t>Kaedah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pembelajaran</w:t>
            </w:r>
            <w:proofErr w:type="spellEnd"/>
            <w:r w:rsidRPr="00021A3D">
              <w:rPr>
                <w:rFonts w:eastAsia="Times New Roman" w:cs="Times New Roman"/>
              </w:rPr>
              <w:t xml:space="preserve"> yang </w:t>
            </w:r>
            <w:proofErr w:type="spellStart"/>
            <w:r w:rsidRPr="00021A3D">
              <w:rPr>
                <w:rFonts w:eastAsia="Times New Roman" w:cs="Times New Roman"/>
              </w:rPr>
              <w:t>mendedahkan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pelajar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kepada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sesuatu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situasi</w:t>
            </w:r>
            <w:proofErr w:type="spellEnd"/>
            <w:r w:rsidRPr="00021A3D">
              <w:rPr>
                <w:rFonts w:eastAsia="Times New Roman" w:cs="Times New Roman"/>
              </w:rPr>
              <w:t xml:space="preserve"> (</w:t>
            </w:r>
            <w:proofErr w:type="spellStart"/>
            <w:r w:rsidRPr="00021A3D">
              <w:rPr>
                <w:rFonts w:eastAsia="Times New Roman" w:cs="Times New Roman"/>
              </w:rPr>
              <w:t>senario</w:t>
            </w:r>
            <w:proofErr w:type="spellEnd"/>
            <w:r w:rsidRPr="00021A3D">
              <w:rPr>
                <w:rFonts w:eastAsia="Times New Roman" w:cs="Times New Roman"/>
              </w:rPr>
              <w:t xml:space="preserve">) </w:t>
            </w:r>
            <w:proofErr w:type="spellStart"/>
            <w:r w:rsidRPr="00021A3D">
              <w:rPr>
                <w:rFonts w:eastAsia="Times New Roman" w:cs="Times New Roman"/>
              </w:rPr>
              <w:t>dan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mengkehendaki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pelajar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menggunakan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pengetahuan</w:t>
            </w:r>
            <w:proofErr w:type="spellEnd"/>
            <w:r w:rsidRPr="00021A3D">
              <w:rPr>
                <w:rFonts w:eastAsia="Times New Roman" w:cs="Times New Roman"/>
              </w:rPr>
              <w:t xml:space="preserve"> yang </w:t>
            </w:r>
            <w:proofErr w:type="spellStart"/>
            <w:r w:rsidRPr="00021A3D">
              <w:rPr>
                <w:rFonts w:eastAsia="Times New Roman" w:cs="Times New Roman"/>
              </w:rPr>
              <w:t>telah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dipelajari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untuk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menghadapi</w:t>
            </w:r>
            <w:proofErr w:type="spellEnd"/>
            <w:r w:rsidRPr="00021A3D">
              <w:rPr>
                <w:rFonts w:eastAsia="Times New Roman" w:cs="Times New Roman"/>
              </w:rPr>
              <w:t xml:space="preserve"> (</w:t>
            </w:r>
            <w:proofErr w:type="spellStart"/>
            <w:r w:rsidRPr="00021A3D">
              <w:rPr>
                <w:rFonts w:eastAsia="Times New Roman" w:cs="Times New Roman"/>
              </w:rPr>
              <w:t>menyelesaikan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masalah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dalam</w:t>
            </w:r>
            <w:proofErr w:type="spellEnd"/>
            <w:r w:rsidRPr="00021A3D">
              <w:rPr>
                <w:rFonts w:eastAsia="Times New Roman" w:cs="Times New Roman"/>
              </w:rPr>
              <w:t xml:space="preserve">) </w:t>
            </w:r>
            <w:proofErr w:type="spellStart"/>
            <w:r w:rsidRPr="00021A3D">
              <w:rPr>
                <w:rFonts w:eastAsia="Times New Roman" w:cs="Times New Roman"/>
              </w:rPr>
              <w:t>situasi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tersebut</w:t>
            </w:r>
            <w:proofErr w:type="spellEnd"/>
          </w:p>
        </w:tc>
      </w:tr>
      <w:tr w:rsidR="00B427AD" w:rsidTr="00112E6E">
        <w:trPr>
          <w:trHeight w:val="720"/>
        </w:trPr>
        <w:tc>
          <w:tcPr>
            <w:tcW w:w="126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 w:rsidRPr="00021A3D">
              <w:t>6</w:t>
            </w:r>
          </w:p>
        </w:tc>
        <w:tc>
          <w:tcPr>
            <w:tcW w:w="252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rPr>
                <w:rFonts w:eastAsia="Times New Roman" w:cs="Times New Roman"/>
                <w:b/>
                <w:color w:val="0000FF"/>
              </w:rPr>
            </w:pPr>
            <w:r w:rsidRPr="00021A3D">
              <w:rPr>
                <w:rFonts w:eastAsia="Times New Roman" w:cs="Times New Roman"/>
                <w:b/>
                <w:color w:val="0000FF"/>
              </w:rPr>
              <w:t>SERVICE/COMMUNITY-BASED LEARNING</w:t>
            </w:r>
          </w:p>
        </w:tc>
        <w:tc>
          <w:tcPr>
            <w:tcW w:w="621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  <w:proofErr w:type="spellStart"/>
            <w:r w:rsidRPr="00021A3D">
              <w:rPr>
                <w:rFonts w:eastAsia="Times New Roman" w:cs="Times New Roman"/>
              </w:rPr>
              <w:t>Pembelajaran</w:t>
            </w:r>
            <w:proofErr w:type="spellEnd"/>
            <w:r w:rsidRPr="00021A3D">
              <w:rPr>
                <w:rFonts w:eastAsia="Times New Roman" w:cs="Times New Roman"/>
              </w:rPr>
              <w:t xml:space="preserve"> yang </w:t>
            </w:r>
            <w:proofErr w:type="spellStart"/>
            <w:r w:rsidRPr="00021A3D">
              <w:rPr>
                <w:rFonts w:eastAsia="Times New Roman" w:cs="Times New Roman"/>
              </w:rPr>
              <w:t>melibatkan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pengalaman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sebenar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="00B65871">
              <w:rPr>
                <w:rFonts w:eastAsia="Times New Roman" w:cs="Times New Roman"/>
              </w:rPr>
              <w:t>dan</w:t>
            </w:r>
            <w:proofErr w:type="spellEnd"/>
            <w:r w:rsidR="00B65871">
              <w:rPr>
                <w:rFonts w:eastAsia="Times New Roman" w:cs="Times New Roman"/>
              </w:rPr>
              <w:t xml:space="preserve"> </w:t>
            </w:r>
            <w:proofErr w:type="spellStart"/>
            <w:r w:rsidR="00B65871">
              <w:rPr>
                <w:rFonts w:eastAsia="Times New Roman" w:cs="Times New Roman"/>
              </w:rPr>
              <w:t>didaftarkan</w:t>
            </w:r>
            <w:proofErr w:type="spellEnd"/>
            <w:r w:rsidR="00B65871">
              <w:rPr>
                <w:rFonts w:eastAsia="Times New Roman" w:cs="Times New Roman"/>
              </w:rPr>
              <w:t xml:space="preserve"> </w:t>
            </w:r>
            <w:proofErr w:type="spellStart"/>
            <w:r w:rsidR="00B65871">
              <w:rPr>
                <w:rFonts w:eastAsia="Times New Roman" w:cs="Times New Roman"/>
              </w:rPr>
              <w:t>sebagai</w:t>
            </w:r>
            <w:proofErr w:type="spellEnd"/>
            <w:r w:rsidR="00B65871">
              <w:rPr>
                <w:rFonts w:eastAsia="Times New Roman" w:cs="Times New Roman"/>
              </w:rPr>
              <w:t xml:space="preserve"> </w:t>
            </w:r>
            <w:proofErr w:type="spellStart"/>
            <w:r w:rsidR="00B65871">
              <w:rPr>
                <w:rFonts w:eastAsia="Times New Roman" w:cs="Times New Roman"/>
              </w:rPr>
              <w:t>kursus</w:t>
            </w:r>
            <w:proofErr w:type="spellEnd"/>
            <w:r w:rsidR="00B65871">
              <w:rPr>
                <w:rFonts w:eastAsia="Times New Roman" w:cs="Times New Roman"/>
              </w:rPr>
              <w:t xml:space="preserve"> </w:t>
            </w:r>
            <w:proofErr w:type="spellStart"/>
            <w:r w:rsidR="00B65871">
              <w:rPr>
                <w:rFonts w:eastAsia="Times New Roman" w:cs="Times New Roman"/>
              </w:rPr>
              <w:t>berbentuk</w:t>
            </w:r>
            <w:proofErr w:type="spellEnd"/>
            <w:r w:rsidR="00B65871">
              <w:rPr>
                <w:rFonts w:eastAsia="Times New Roman" w:cs="Times New Roman"/>
              </w:rPr>
              <w:t xml:space="preserve"> </w:t>
            </w:r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perkhidmatan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kepada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komuniti</w:t>
            </w:r>
            <w:proofErr w:type="spellEnd"/>
          </w:p>
        </w:tc>
      </w:tr>
      <w:tr w:rsidR="00B427AD" w:rsidTr="00112E6E">
        <w:trPr>
          <w:trHeight w:val="576"/>
        </w:trPr>
        <w:tc>
          <w:tcPr>
            <w:tcW w:w="126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 w:rsidRPr="00021A3D">
              <w:t>7</w:t>
            </w:r>
          </w:p>
        </w:tc>
        <w:tc>
          <w:tcPr>
            <w:tcW w:w="252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rPr>
                <w:rFonts w:eastAsia="Times New Roman" w:cs="Times New Roman"/>
                <w:b/>
                <w:color w:val="0000FF"/>
              </w:rPr>
            </w:pPr>
            <w:r w:rsidRPr="00021A3D">
              <w:rPr>
                <w:rFonts w:eastAsia="Times New Roman" w:cs="Times New Roman"/>
                <w:b/>
                <w:color w:val="0000FF"/>
              </w:rPr>
              <w:t>JOB CREATION</w:t>
            </w:r>
          </w:p>
        </w:tc>
        <w:tc>
          <w:tcPr>
            <w:tcW w:w="621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  <w:proofErr w:type="spellStart"/>
            <w:r w:rsidRPr="00021A3D">
              <w:rPr>
                <w:rFonts w:eastAsia="Times New Roman" w:cs="Times New Roman"/>
              </w:rPr>
              <w:t>Pembelajaran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berdasarkan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pengalaman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menghasilkan</w:t>
            </w:r>
            <w:proofErr w:type="spellEnd"/>
            <w:r w:rsidRPr="00021A3D">
              <w:rPr>
                <w:rFonts w:eastAsia="Times New Roman" w:cs="Times New Roman"/>
              </w:rPr>
              <w:t xml:space="preserve"> tender </w:t>
            </w:r>
            <w:proofErr w:type="spellStart"/>
            <w:r w:rsidRPr="00021A3D">
              <w:rPr>
                <w:rFonts w:eastAsia="Times New Roman" w:cs="Times New Roman"/>
              </w:rPr>
              <w:t>dan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melaksanakan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projek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sebenar</w:t>
            </w:r>
            <w:proofErr w:type="spellEnd"/>
          </w:p>
        </w:tc>
      </w:tr>
      <w:tr w:rsidR="00B427AD" w:rsidTr="00112E6E">
        <w:trPr>
          <w:trHeight w:val="576"/>
        </w:trPr>
        <w:tc>
          <w:tcPr>
            <w:tcW w:w="1260" w:type="dxa"/>
          </w:tcPr>
          <w:p w:rsidR="00B427AD" w:rsidRPr="00021A3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 w:rsidRPr="00021A3D">
              <w:t>8</w:t>
            </w:r>
          </w:p>
        </w:tc>
        <w:tc>
          <w:tcPr>
            <w:tcW w:w="2520" w:type="dxa"/>
          </w:tcPr>
          <w:p w:rsidR="00B427AD" w:rsidRPr="00021A3D" w:rsidRDefault="00A1567B" w:rsidP="00112E6E">
            <w:pPr>
              <w:rPr>
                <w:rFonts w:eastAsia="Times New Roman" w:cs="Times New Roman"/>
              </w:rPr>
            </w:pPr>
            <w:r w:rsidRPr="00021A3D">
              <w:rPr>
                <w:rFonts w:eastAsia="Times New Roman" w:cs="Times New Roman"/>
                <w:b/>
                <w:color w:val="0000FF"/>
              </w:rPr>
              <w:t>CDIO PRACTICES</w:t>
            </w:r>
            <w:r w:rsidRPr="00021A3D">
              <w:rPr>
                <w:rFonts w:eastAsia="Times New Roman" w:cs="Times New Roman"/>
              </w:rPr>
              <w:t xml:space="preserve"> </w:t>
            </w:r>
            <w:r w:rsidR="00B427AD" w:rsidRPr="00021A3D">
              <w:rPr>
                <w:rFonts w:eastAsia="Times New Roman" w:cs="Times New Roman"/>
              </w:rPr>
              <w:t xml:space="preserve">(Conceive, Design, Implement and Operate) </w:t>
            </w:r>
          </w:p>
        </w:tc>
        <w:tc>
          <w:tcPr>
            <w:tcW w:w="6210" w:type="dxa"/>
          </w:tcPr>
          <w:p w:rsidR="00B427AD" w:rsidRDefault="00B427AD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  <w:proofErr w:type="spellStart"/>
            <w:r w:rsidRPr="00021A3D">
              <w:rPr>
                <w:rFonts w:eastAsia="Times New Roman" w:cs="Times New Roman"/>
              </w:rPr>
              <w:t>Perlaksanaan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sepenuh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atau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sebahagian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dari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silibus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atau</w:t>
            </w:r>
            <w:proofErr w:type="spellEnd"/>
            <w:r w:rsidRPr="00021A3D">
              <w:rPr>
                <w:rFonts w:eastAsia="Times New Roman" w:cs="Times New Roman"/>
              </w:rPr>
              <w:t xml:space="preserve"> standard yang </w:t>
            </w:r>
            <w:proofErr w:type="spellStart"/>
            <w:r w:rsidRPr="00021A3D">
              <w:rPr>
                <w:rFonts w:eastAsia="Times New Roman" w:cs="Times New Roman"/>
              </w:rPr>
              <w:t>diamalkan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dalam</w:t>
            </w:r>
            <w:proofErr w:type="spellEnd"/>
            <w:r w:rsidRPr="00021A3D">
              <w:rPr>
                <w:rFonts w:eastAsia="Times New Roman" w:cs="Times New Roman"/>
              </w:rPr>
              <w:t xml:space="preserve"> </w:t>
            </w:r>
            <w:proofErr w:type="spellStart"/>
            <w:r w:rsidRPr="00021A3D">
              <w:rPr>
                <w:rFonts w:eastAsia="Times New Roman" w:cs="Times New Roman"/>
              </w:rPr>
              <w:t>kerangka</w:t>
            </w:r>
            <w:proofErr w:type="spellEnd"/>
            <w:r w:rsidRPr="00021A3D">
              <w:rPr>
                <w:rFonts w:eastAsia="Times New Roman" w:cs="Times New Roman"/>
              </w:rPr>
              <w:t xml:space="preserve"> CDIO</w:t>
            </w:r>
          </w:p>
          <w:p w:rsidR="00387404" w:rsidRPr="00021A3D" w:rsidRDefault="00387404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both"/>
              <w:rPr>
                <w:rFonts w:eastAsia="Times New Roman" w:cs="Times New Roman"/>
              </w:rPr>
            </w:pPr>
          </w:p>
        </w:tc>
      </w:tr>
      <w:tr w:rsidR="00387404" w:rsidTr="00112E6E">
        <w:trPr>
          <w:trHeight w:val="576"/>
        </w:trPr>
        <w:tc>
          <w:tcPr>
            <w:tcW w:w="1260" w:type="dxa"/>
          </w:tcPr>
          <w:p w:rsidR="00387404" w:rsidRPr="00021A3D" w:rsidRDefault="002F37B2" w:rsidP="00112E6E">
            <w:pPr>
              <w:tabs>
                <w:tab w:val="left" w:pos="648"/>
                <w:tab w:val="left" w:pos="5238"/>
                <w:tab w:val="left" w:pos="6231"/>
                <w:tab w:val="left" w:pos="7224"/>
                <w:tab w:val="left" w:pos="8217"/>
                <w:tab w:val="left" w:pos="9210"/>
                <w:tab w:val="left" w:pos="10203"/>
                <w:tab w:val="left" w:pos="11196"/>
                <w:tab w:val="left" w:pos="12189"/>
                <w:tab w:val="left" w:pos="13182"/>
              </w:tabs>
              <w:jc w:val="center"/>
            </w:pPr>
            <w:r>
              <w:t>9</w:t>
            </w:r>
          </w:p>
        </w:tc>
        <w:tc>
          <w:tcPr>
            <w:tcW w:w="2520" w:type="dxa"/>
          </w:tcPr>
          <w:p w:rsidR="00387404" w:rsidRPr="00263F99" w:rsidRDefault="00387404" w:rsidP="00112E6E">
            <w:pPr>
              <w:rPr>
                <w:rFonts w:eastAsia="Times New Roman" w:cs="Times New Roman"/>
                <w:b/>
                <w:color w:val="0000FF"/>
              </w:rPr>
            </w:pPr>
            <w:r w:rsidRPr="00263F99">
              <w:rPr>
                <w:rFonts w:eastAsia="Times New Roman" w:cs="Times New Roman"/>
                <w:b/>
                <w:color w:val="0000FF"/>
              </w:rPr>
              <w:t>OUTCOME BASED EDUCATION</w:t>
            </w:r>
            <w:r w:rsidRPr="00263F99">
              <w:rPr>
                <w:rFonts w:eastAsia="Times New Roman" w:cs="Times New Roman"/>
                <w:color w:val="0000FF"/>
              </w:rPr>
              <w:t xml:space="preserve"> </w:t>
            </w:r>
          </w:p>
        </w:tc>
        <w:tc>
          <w:tcPr>
            <w:tcW w:w="6210" w:type="dxa"/>
          </w:tcPr>
          <w:p w:rsidR="00387404" w:rsidRPr="003D60E8" w:rsidRDefault="002F37B2" w:rsidP="00112E6E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3D60E8">
              <w:rPr>
                <w:rFonts w:eastAsia="Times New Roman" w:cs="Times New Roman"/>
              </w:rPr>
              <w:t>Perlaksanaan</w:t>
            </w:r>
            <w:proofErr w:type="spellEnd"/>
            <w:r w:rsidRPr="003D60E8">
              <w:rPr>
                <w:rFonts w:eastAsia="Times New Roman" w:cs="Times New Roman"/>
              </w:rPr>
              <w:t xml:space="preserve"> program </w:t>
            </w:r>
            <w:proofErr w:type="spellStart"/>
            <w:r w:rsidRPr="003D60E8">
              <w:rPr>
                <w:rFonts w:eastAsia="Times New Roman" w:cs="Times New Roman"/>
              </w:rPr>
              <w:t>berdasarkan</w:t>
            </w:r>
            <w:proofErr w:type="spellEnd"/>
            <w:r w:rsidRPr="003D60E8">
              <w:rPr>
                <w:rFonts w:eastAsia="Times New Roman" w:cs="Times New Roman"/>
              </w:rPr>
              <w:t xml:space="preserve"> </w:t>
            </w:r>
            <w:proofErr w:type="spellStart"/>
            <w:r w:rsidR="00263F99">
              <w:rPr>
                <w:rFonts w:eastAsia="Times New Roman" w:cs="Times New Roman"/>
              </w:rPr>
              <w:t>sistem</w:t>
            </w:r>
            <w:proofErr w:type="spellEnd"/>
            <w:r w:rsidR="00263F99">
              <w:rPr>
                <w:rFonts w:eastAsia="Times New Roman" w:cs="Times New Roman"/>
              </w:rPr>
              <w:t xml:space="preserve"> </w:t>
            </w:r>
            <w:r w:rsidRPr="003D60E8">
              <w:rPr>
                <w:rFonts w:eastAsia="Times New Roman" w:cs="Times New Roman"/>
              </w:rPr>
              <w:t xml:space="preserve"> OBE (Pembangunan </w:t>
            </w:r>
            <w:proofErr w:type="spellStart"/>
            <w:r w:rsidRPr="003D60E8">
              <w:rPr>
                <w:rFonts w:eastAsia="Times New Roman" w:cs="Times New Roman"/>
              </w:rPr>
              <w:t>hasil</w:t>
            </w:r>
            <w:proofErr w:type="spellEnd"/>
            <w:r w:rsidRPr="003D60E8">
              <w:rPr>
                <w:rFonts w:eastAsia="Times New Roman" w:cs="Times New Roman"/>
              </w:rPr>
              <w:t xml:space="preserve"> </w:t>
            </w:r>
            <w:proofErr w:type="spellStart"/>
            <w:r w:rsidRPr="003D60E8">
              <w:rPr>
                <w:rFonts w:eastAsia="Times New Roman" w:cs="Times New Roman"/>
              </w:rPr>
              <w:t>pembelajaran</w:t>
            </w:r>
            <w:proofErr w:type="spellEnd"/>
            <w:r w:rsidRPr="003D60E8">
              <w:rPr>
                <w:rFonts w:eastAsia="Times New Roman" w:cs="Times New Roman"/>
              </w:rPr>
              <w:t xml:space="preserve">, </w:t>
            </w:r>
            <w:proofErr w:type="spellStart"/>
            <w:r w:rsidRPr="003D60E8">
              <w:rPr>
                <w:rFonts w:eastAsia="Times New Roman" w:cs="Times New Roman"/>
              </w:rPr>
              <w:t>pengendalian</w:t>
            </w:r>
            <w:proofErr w:type="spellEnd"/>
            <w:r w:rsidRPr="003D60E8">
              <w:rPr>
                <w:rFonts w:eastAsia="Times New Roman" w:cs="Times New Roman"/>
              </w:rPr>
              <w:t xml:space="preserve"> </w:t>
            </w:r>
            <w:proofErr w:type="spellStart"/>
            <w:r w:rsidRPr="003D60E8">
              <w:rPr>
                <w:rFonts w:eastAsia="Times New Roman" w:cs="Times New Roman"/>
              </w:rPr>
              <w:t>aktiviti</w:t>
            </w:r>
            <w:proofErr w:type="spellEnd"/>
            <w:r w:rsidRPr="003D60E8">
              <w:rPr>
                <w:rFonts w:eastAsia="Times New Roman" w:cs="Times New Roman"/>
              </w:rPr>
              <w:t xml:space="preserve"> P&amp;P, Proses </w:t>
            </w:r>
            <w:proofErr w:type="spellStart"/>
            <w:r w:rsidRPr="003D60E8">
              <w:rPr>
                <w:rFonts w:eastAsia="Times New Roman" w:cs="Times New Roman"/>
              </w:rPr>
              <w:t>Penilaian</w:t>
            </w:r>
            <w:proofErr w:type="spellEnd"/>
            <w:r w:rsidRPr="003D60E8">
              <w:rPr>
                <w:rFonts w:eastAsia="Times New Roman" w:cs="Times New Roman"/>
              </w:rPr>
              <w:t xml:space="preserve">, Proses </w:t>
            </w:r>
            <w:proofErr w:type="spellStart"/>
            <w:r w:rsidRPr="003D60E8">
              <w:rPr>
                <w:rFonts w:eastAsia="Times New Roman" w:cs="Times New Roman"/>
              </w:rPr>
              <w:t>Penambahbaikan</w:t>
            </w:r>
            <w:proofErr w:type="spellEnd"/>
            <w:r w:rsidRPr="003D60E8">
              <w:rPr>
                <w:rFonts w:eastAsia="Times New Roman" w:cs="Times New Roman"/>
              </w:rPr>
              <w:t xml:space="preserve"> </w:t>
            </w:r>
            <w:proofErr w:type="spellStart"/>
            <w:r w:rsidRPr="003D60E8">
              <w:rPr>
                <w:rFonts w:eastAsia="Times New Roman" w:cs="Times New Roman"/>
              </w:rPr>
              <w:t>Berterusan</w:t>
            </w:r>
            <w:proofErr w:type="spellEnd"/>
            <w:r w:rsidRPr="003D60E8">
              <w:rPr>
                <w:rFonts w:eastAsia="Times New Roman" w:cs="Times New Roman"/>
              </w:rPr>
              <w:t xml:space="preserve"> </w:t>
            </w:r>
            <w:proofErr w:type="spellStart"/>
            <w:r w:rsidRPr="003D60E8">
              <w:rPr>
                <w:rFonts w:eastAsia="Times New Roman" w:cs="Times New Roman"/>
              </w:rPr>
              <w:t>dilaksanakan</w:t>
            </w:r>
            <w:proofErr w:type="spellEnd"/>
            <w:r w:rsidRPr="003D60E8">
              <w:rPr>
                <w:rFonts w:eastAsia="Times New Roman" w:cs="Times New Roman"/>
              </w:rPr>
              <w:t xml:space="preserve"> </w:t>
            </w:r>
            <w:proofErr w:type="spellStart"/>
            <w:r w:rsidRPr="003D60E8">
              <w:rPr>
                <w:rFonts w:eastAsia="Times New Roman" w:cs="Times New Roman"/>
              </w:rPr>
              <w:t>mengikut</w:t>
            </w:r>
            <w:proofErr w:type="spellEnd"/>
            <w:r w:rsidRPr="003D60E8">
              <w:rPr>
                <w:rFonts w:eastAsia="Times New Roman" w:cs="Times New Roman"/>
              </w:rPr>
              <w:t xml:space="preserve"> </w:t>
            </w:r>
            <w:proofErr w:type="spellStart"/>
            <w:r w:rsidRPr="003D60E8">
              <w:rPr>
                <w:rFonts w:eastAsia="Times New Roman" w:cs="Times New Roman"/>
              </w:rPr>
              <w:t>konsep</w:t>
            </w:r>
            <w:proofErr w:type="spellEnd"/>
            <w:r w:rsidRPr="003D60E8">
              <w:rPr>
                <w:rFonts w:eastAsia="Times New Roman" w:cs="Times New Roman"/>
              </w:rPr>
              <w:t xml:space="preserve"> OBE)</w:t>
            </w:r>
          </w:p>
        </w:tc>
      </w:tr>
    </w:tbl>
    <w:p w:rsidR="00B427AD" w:rsidRPr="0016715F" w:rsidRDefault="00B427AD" w:rsidP="00112E6E">
      <w:pPr>
        <w:tabs>
          <w:tab w:val="left" w:pos="648"/>
          <w:tab w:val="left" w:pos="5238"/>
          <w:tab w:val="left" w:pos="6231"/>
          <w:tab w:val="left" w:pos="7224"/>
          <w:tab w:val="left" w:pos="8217"/>
          <w:tab w:val="left" w:pos="9210"/>
          <w:tab w:val="left" w:pos="10203"/>
          <w:tab w:val="left" w:pos="11196"/>
          <w:tab w:val="left" w:pos="12189"/>
          <w:tab w:val="left" w:pos="13182"/>
        </w:tabs>
        <w:spacing w:after="0" w:line="240" w:lineRule="auto"/>
        <w:rPr>
          <w:b/>
          <w:sz w:val="24"/>
          <w:szCs w:val="24"/>
          <w:u w:val="single"/>
        </w:rPr>
      </w:pPr>
    </w:p>
    <w:sectPr w:rsidR="00B427AD" w:rsidRPr="0016715F" w:rsidSect="00112E6E">
      <w:footerReference w:type="default" r:id="rId8"/>
      <w:pgSz w:w="11907" w:h="16839" w:code="9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41" w:rsidRDefault="00D30341" w:rsidP="00112E6E">
      <w:pPr>
        <w:spacing w:after="0" w:line="240" w:lineRule="auto"/>
      </w:pPr>
      <w:r>
        <w:separator/>
      </w:r>
    </w:p>
  </w:endnote>
  <w:endnote w:type="continuationSeparator" w:id="0">
    <w:p w:rsidR="00D30341" w:rsidRDefault="00D30341" w:rsidP="0011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568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2E6E" w:rsidRDefault="00112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3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E6E" w:rsidRDefault="00112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41" w:rsidRDefault="00D30341" w:rsidP="00112E6E">
      <w:pPr>
        <w:spacing w:after="0" w:line="240" w:lineRule="auto"/>
      </w:pPr>
      <w:r>
        <w:separator/>
      </w:r>
    </w:p>
  </w:footnote>
  <w:footnote w:type="continuationSeparator" w:id="0">
    <w:p w:rsidR="00D30341" w:rsidRDefault="00D30341" w:rsidP="0011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E69"/>
    <w:multiLevelType w:val="hybridMultilevel"/>
    <w:tmpl w:val="08840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55F4"/>
    <w:multiLevelType w:val="hybridMultilevel"/>
    <w:tmpl w:val="08840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3B81"/>
    <w:multiLevelType w:val="hybridMultilevel"/>
    <w:tmpl w:val="AE0CAA4E"/>
    <w:lvl w:ilvl="0" w:tplc="A650C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718B"/>
    <w:multiLevelType w:val="hybridMultilevel"/>
    <w:tmpl w:val="87AAF14A"/>
    <w:lvl w:ilvl="0" w:tplc="ED3EF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4668A5"/>
    <w:multiLevelType w:val="hybridMultilevel"/>
    <w:tmpl w:val="D66CA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24498F"/>
    <w:multiLevelType w:val="hybridMultilevel"/>
    <w:tmpl w:val="B262DA40"/>
    <w:lvl w:ilvl="0" w:tplc="423A13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C4AEA"/>
    <w:multiLevelType w:val="multilevel"/>
    <w:tmpl w:val="1A64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0B"/>
    <w:rsid w:val="00021A3D"/>
    <w:rsid w:val="00024CC6"/>
    <w:rsid w:val="00052357"/>
    <w:rsid w:val="00081AEC"/>
    <w:rsid w:val="000E1B93"/>
    <w:rsid w:val="00112E6E"/>
    <w:rsid w:val="00143B35"/>
    <w:rsid w:val="0016715F"/>
    <w:rsid w:val="001921E9"/>
    <w:rsid w:val="001B6D1E"/>
    <w:rsid w:val="00256420"/>
    <w:rsid w:val="00263F99"/>
    <w:rsid w:val="0026524A"/>
    <w:rsid w:val="002F37B2"/>
    <w:rsid w:val="00387404"/>
    <w:rsid w:val="003A6B0A"/>
    <w:rsid w:val="003D60E8"/>
    <w:rsid w:val="0040490B"/>
    <w:rsid w:val="00440D46"/>
    <w:rsid w:val="00457FCE"/>
    <w:rsid w:val="005E0A0B"/>
    <w:rsid w:val="005E4B87"/>
    <w:rsid w:val="00622DD8"/>
    <w:rsid w:val="00644C0A"/>
    <w:rsid w:val="006D6332"/>
    <w:rsid w:val="007172AA"/>
    <w:rsid w:val="00727400"/>
    <w:rsid w:val="007C2622"/>
    <w:rsid w:val="008100EF"/>
    <w:rsid w:val="0082358A"/>
    <w:rsid w:val="008404F7"/>
    <w:rsid w:val="00864513"/>
    <w:rsid w:val="008864E1"/>
    <w:rsid w:val="008B4608"/>
    <w:rsid w:val="008F1CAD"/>
    <w:rsid w:val="009061E8"/>
    <w:rsid w:val="00997C94"/>
    <w:rsid w:val="009A2DBE"/>
    <w:rsid w:val="00A1567B"/>
    <w:rsid w:val="00A24967"/>
    <w:rsid w:val="00B14D76"/>
    <w:rsid w:val="00B244DB"/>
    <w:rsid w:val="00B31015"/>
    <w:rsid w:val="00B401DD"/>
    <w:rsid w:val="00B427AD"/>
    <w:rsid w:val="00B44991"/>
    <w:rsid w:val="00B65871"/>
    <w:rsid w:val="00B75379"/>
    <w:rsid w:val="00CA6ED0"/>
    <w:rsid w:val="00D01129"/>
    <w:rsid w:val="00D17023"/>
    <w:rsid w:val="00D30341"/>
    <w:rsid w:val="00D71638"/>
    <w:rsid w:val="00DC3079"/>
    <w:rsid w:val="00DD00D4"/>
    <w:rsid w:val="00E60046"/>
    <w:rsid w:val="00EA6348"/>
    <w:rsid w:val="00EE087C"/>
    <w:rsid w:val="00EE1B99"/>
    <w:rsid w:val="00F11273"/>
    <w:rsid w:val="00F63998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6E"/>
  </w:style>
  <w:style w:type="paragraph" w:styleId="Footer">
    <w:name w:val="footer"/>
    <w:basedOn w:val="Normal"/>
    <w:link w:val="FooterChar"/>
    <w:uiPriority w:val="99"/>
    <w:unhideWhenUsed/>
    <w:rsid w:val="00112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6E"/>
  </w:style>
  <w:style w:type="paragraph" w:styleId="Footer">
    <w:name w:val="footer"/>
    <w:basedOn w:val="Normal"/>
    <w:link w:val="FooterChar"/>
    <w:uiPriority w:val="99"/>
    <w:unhideWhenUsed/>
    <w:rsid w:val="00112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</dc:creator>
  <cp:lastModifiedBy>TDA_FP</cp:lastModifiedBy>
  <cp:revision>2</cp:revision>
  <cp:lastPrinted>2014-10-14T05:44:00Z</cp:lastPrinted>
  <dcterms:created xsi:type="dcterms:W3CDTF">2015-08-23T07:54:00Z</dcterms:created>
  <dcterms:modified xsi:type="dcterms:W3CDTF">2015-08-23T07:54:00Z</dcterms:modified>
</cp:coreProperties>
</file>