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044" w:rsidRPr="00631D73" w:rsidRDefault="008C5C07" w:rsidP="00631D73">
      <w:pPr>
        <w:spacing w:after="0" w:line="240" w:lineRule="auto"/>
        <w:ind w:left="-9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D562A9">
        <w:rPr>
          <w:rFonts w:ascii="Arial" w:hAnsi="Arial" w:cs="Arial"/>
          <w:b/>
          <w:sz w:val="24"/>
        </w:rPr>
        <w:t xml:space="preserve">JADUAL </w:t>
      </w:r>
      <w:r w:rsidR="00D46063" w:rsidRPr="00D562A9">
        <w:rPr>
          <w:rFonts w:ascii="Arial" w:hAnsi="Arial" w:cs="Arial"/>
          <w:b/>
          <w:sz w:val="24"/>
        </w:rPr>
        <w:t>SPESIFIKASI</w:t>
      </w:r>
      <w:r w:rsidRPr="00D562A9">
        <w:rPr>
          <w:rFonts w:ascii="Arial" w:hAnsi="Arial" w:cs="Arial"/>
          <w:b/>
          <w:sz w:val="24"/>
        </w:rPr>
        <w:t xml:space="preserve"> </w:t>
      </w:r>
      <w:r w:rsidR="00413044" w:rsidRPr="00D562A9">
        <w:rPr>
          <w:rFonts w:ascii="Arial" w:hAnsi="Arial" w:cs="Arial"/>
          <w:b/>
          <w:sz w:val="24"/>
        </w:rPr>
        <w:t>ITEM</w:t>
      </w:r>
    </w:p>
    <w:p w:rsidR="00D562A9" w:rsidRDefault="00413044" w:rsidP="00631D73">
      <w:pPr>
        <w:spacing w:after="0" w:line="240" w:lineRule="auto"/>
        <w:ind w:left="-90"/>
        <w:jc w:val="center"/>
        <w:rPr>
          <w:rFonts w:ascii="Arial" w:hAnsi="Arial" w:cs="Arial"/>
          <w:b/>
          <w:sz w:val="24"/>
        </w:rPr>
      </w:pPr>
      <w:r w:rsidRPr="00631D73">
        <w:rPr>
          <w:rFonts w:ascii="Arial" w:hAnsi="Arial" w:cs="Arial"/>
          <w:b/>
          <w:sz w:val="24"/>
        </w:rPr>
        <w:t xml:space="preserve">PEPERIKSAAN </w:t>
      </w:r>
      <w:r w:rsidR="000F0FF2">
        <w:rPr>
          <w:rFonts w:ascii="Arial" w:hAnsi="Arial" w:cs="Arial"/>
          <w:b/>
          <w:sz w:val="24"/>
        </w:rPr>
        <w:t>MPPB112</w:t>
      </w:r>
      <w:r w:rsidR="002F245E" w:rsidRPr="00D562A9">
        <w:rPr>
          <w:rFonts w:ascii="Arial" w:hAnsi="Arial" w:cs="Arial"/>
          <w:b/>
          <w:sz w:val="24"/>
        </w:rPr>
        <w:t>3</w:t>
      </w:r>
      <w:r w:rsidR="000F0FF2">
        <w:rPr>
          <w:rFonts w:ascii="Arial" w:hAnsi="Arial" w:cs="Arial"/>
          <w:b/>
          <w:sz w:val="24"/>
        </w:rPr>
        <w:t xml:space="preserve"> (GROUP COUNSELLING</w:t>
      </w:r>
      <w:r w:rsidR="008C5C07" w:rsidRPr="00D562A9">
        <w:rPr>
          <w:rFonts w:ascii="Arial" w:hAnsi="Arial" w:cs="Arial"/>
          <w:b/>
          <w:sz w:val="24"/>
        </w:rPr>
        <w:t>]</w:t>
      </w:r>
      <w:r w:rsidR="00B1779C" w:rsidRPr="00631D73">
        <w:rPr>
          <w:rFonts w:ascii="Arial" w:hAnsi="Arial" w:cs="Arial"/>
          <w:b/>
          <w:sz w:val="24"/>
        </w:rPr>
        <w:t xml:space="preserve"> SEM 1 201</w:t>
      </w:r>
      <w:r w:rsidR="00D562A9">
        <w:rPr>
          <w:rFonts w:ascii="Arial" w:hAnsi="Arial" w:cs="Arial"/>
          <w:b/>
          <w:sz w:val="24"/>
        </w:rPr>
        <w:t>5</w:t>
      </w:r>
      <w:r w:rsidR="00B1779C" w:rsidRPr="00631D73">
        <w:rPr>
          <w:rFonts w:ascii="Arial" w:hAnsi="Arial" w:cs="Arial"/>
          <w:b/>
          <w:sz w:val="24"/>
        </w:rPr>
        <w:t>/201</w:t>
      </w:r>
      <w:r w:rsidR="002F245E" w:rsidRPr="00631D73">
        <w:rPr>
          <w:rFonts w:ascii="Arial" w:hAnsi="Arial" w:cs="Arial"/>
          <w:b/>
          <w:sz w:val="24"/>
        </w:rPr>
        <w:t>5</w:t>
      </w:r>
      <w:r w:rsidR="00D562A9">
        <w:rPr>
          <w:rFonts w:ascii="Arial" w:hAnsi="Arial" w:cs="Arial"/>
          <w:b/>
          <w:sz w:val="24"/>
        </w:rPr>
        <w:t>6</w:t>
      </w:r>
    </w:p>
    <w:p w:rsidR="009D7EBB" w:rsidRPr="00631D73" w:rsidRDefault="00D562A9" w:rsidP="00631D73">
      <w:pPr>
        <w:spacing w:after="0" w:line="240" w:lineRule="auto"/>
        <w:ind w:left="-9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PM DR FAIZAH BTE ABD GHANI [019 7710249</w:t>
      </w:r>
      <w:r w:rsidR="008C5C07" w:rsidRPr="00631D73">
        <w:rPr>
          <w:rFonts w:ascii="Arial" w:hAnsi="Arial" w:cs="Arial"/>
          <w:b/>
          <w:sz w:val="24"/>
        </w:rPr>
        <w:t>]</w:t>
      </w:r>
    </w:p>
    <w:p w:rsidR="00631D73" w:rsidRPr="00443C02" w:rsidRDefault="00631D73" w:rsidP="00C70E1D">
      <w:pPr>
        <w:spacing w:after="0" w:line="240" w:lineRule="auto"/>
        <w:ind w:left="-90"/>
        <w:rPr>
          <w:b/>
        </w:rPr>
      </w:pPr>
    </w:p>
    <w:tbl>
      <w:tblPr>
        <w:tblStyle w:val="TableGrid"/>
        <w:tblW w:w="12394" w:type="dxa"/>
        <w:tblLook w:val="04A0" w:firstRow="1" w:lastRow="0" w:firstColumn="1" w:lastColumn="0" w:noHBand="0" w:noVBand="1"/>
      </w:tblPr>
      <w:tblGrid>
        <w:gridCol w:w="426"/>
        <w:gridCol w:w="2882"/>
        <w:gridCol w:w="603"/>
        <w:gridCol w:w="1259"/>
        <w:gridCol w:w="1164"/>
        <w:gridCol w:w="1060"/>
        <w:gridCol w:w="1064"/>
        <w:gridCol w:w="980"/>
        <w:gridCol w:w="1091"/>
        <w:gridCol w:w="872"/>
        <w:gridCol w:w="993"/>
      </w:tblGrid>
      <w:tr w:rsidR="001E52DF" w:rsidRPr="00631D73" w:rsidTr="001E52DF">
        <w:tc>
          <w:tcPr>
            <w:tcW w:w="426" w:type="dxa"/>
            <w:vMerge w:val="restart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Bil</w:t>
            </w:r>
            <w:proofErr w:type="spellEnd"/>
          </w:p>
        </w:tc>
        <w:tc>
          <w:tcPr>
            <w:tcW w:w="2882" w:type="dxa"/>
            <w:vMerge w:val="restart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Kandungan</w:t>
            </w:r>
            <w:proofErr w:type="spellEnd"/>
          </w:p>
        </w:tc>
        <w:tc>
          <w:tcPr>
            <w:tcW w:w="603" w:type="dxa"/>
            <w:vMerge w:val="restart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631D73">
              <w:rPr>
                <w:rFonts w:ascii="Arial Narrow" w:hAnsi="Arial Narrow"/>
                <w:b/>
                <w:sz w:val="20"/>
                <w:szCs w:val="20"/>
              </w:rPr>
              <w:t>PO</w:t>
            </w:r>
          </w:p>
        </w:tc>
        <w:tc>
          <w:tcPr>
            <w:tcW w:w="6618" w:type="dxa"/>
            <w:gridSpan w:val="6"/>
            <w:shd w:val="clear" w:color="auto" w:fill="A6A6A6" w:themeFill="background1" w:themeFillShade="A6"/>
          </w:tcPr>
          <w:p w:rsidR="001E52DF" w:rsidRPr="00631D73" w:rsidRDefault="001E52DF" w:rsidP="0038707F">
            <w:pPr>
              <w:spacing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Tahap</w:t>
            </w:r>
            <w:proofErr w:type="spellEnd"/>
            <w:r w:rsidRPr="00631D7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Kemahiran</w:t>
            </w:r>
            <w:proofErr w:type="spellEnd"/>
            <w:r w:rsidRPr="00631D73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Kognitif</w:t>
            </w:r>
            <w:proofErr w:type="spellEnd"/>
          </w:p>
        </w:tc>
        <w:tc>
          <w:tcPr>
            <w:tcW w:w="872" w:type="dxa"/>
            <w:vMerge w:val="restart"/>
            <w:shd w:val="clear" w:color="auto" w:fill="D9D9D9" w:themeFill="background1" w:themeFillShade="D9"/>
          </w:tcPr>
          <w:p w:rsidR="001E52DF" w:rsidRPr="00631D73" w:rsidRDefault="001E52DF" w:rsidP="00631D73">
            <w:pPr>
              <w:spacing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</w:p>
          <w:p w:rsidR="001E52DF" w:rsidRPr="00631D73" w:rsidRDefault="001E52DF" w:rsidP="00631D73">
            <w:pPr>
              <w:spacing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31D73">
              <w:rPr>
                <w:rFonts w:ascii="Arial Narrow" w:hAnsi="Arial Narrow"/>
                <w:b/>
                <w:sz w:val="20"/>
                <w:szCs w:val="20"/>
              </w:rPr>
              <w:t>Item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</w:tcPr>
          <w:p w:rsidR="001E52DF" w:rsidRPr="00631D73" w:rsidRDefault="001E52DF" w:rsidP="00631D73">
            <w:pPr>
              <w:spacing w:line="48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Peratus</w:t>
            </w:r>
            <w:proofErr w:type="spellEnd"/>
          </w:p>
        </w:tc>
      </w:tr>
      <w:tr w:rsidR="001E52DF" w:rsidRPr="00631D73" w:rsidTr="001E52DF">
        <w:tc>
          <w:tcPr>
            <w:tcW w:w="426" w:type="dxa"/>
            <w:vMerge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3" w:type="dxa"/>
            <w:vMerge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Pengetahuan</w:t>
            </w:r>
            <w:proofErr w:type="spellEnd"/>
          </w:p>
        </w:tc>
        <w:tc>
          <w:tcPr>
            <w:tcW w:w="1164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Kefahaman</w:t>
            </w:r>
            <w:proofErr w:type="spellEnd"/>
          </w:p>
        </w:tc>
        <w:tc>
          <w:tcPr>
            <w:tcW w:w="1060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Aplikasi</w:t>
            </w:r>
            <w:proofErr w:type="spellEnd"/>
          </w:p>
        </w:tc>
        <w:tc>
          <w:tcPr>
            <w:tcW w:w="1064" w:type="dxa"/>
          </w:tcPr>
          <w:p w:rsidR="001E52DF" w:rsidRPr="00631D73" w:rsidRDefault="001E52DF" w:rsidP="00C02CAA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Analisis</w:t>
            </w:r>
            <w:proofErr w:type="spellEnd"/>
          </w:p>
        </w:tc>
        <w:tc>
          <w:tcPr>
            <w:tcW w:w="980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31D73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091" w:type="dxa"/>
          </w:tcPr>
          <w:p w:rsidR="001E52DF" w:rsidRDefault="001E52DF" w:rsidP="00D4606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Rekacipta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  <w:p w:rsidR="001E52DF" w:rsidRPr="00631D73" w:rsidRDefault="001E52DF" w:rsidP="00D46063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Sintesis</w:t>
            </w:r>
            <w:proofErr w:type="spellEnd"/>
          </w:p>
        </w:tc>
        <w:tc>
          <w:tcPr>
            <w:tcW w:w="872" w:type="dxa"/>
            <w:vMerge/>
            <w:shd w:val="clear" w:color="auto" w:fill="D9D9D9" w:themeFill="background1" w:themeFillShade="D9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D9D9D9" w:themeFill="background1" w:themeFillShade="D9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52DF" w:rsidRPr="00631D73" w:rsidTr="001E52DF">
        <w:tc>
          <w:tcPr>
            <w:tcW w:w="426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631D73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:rsidR="000F0FF2" w:rsidRDefault="00D562A9" w:rsidP="00D562A9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Introduction to group work</w:t>
            </w:r>
          </w:p>
          <w:p w:rsidR="001E52DF" w:rsidRPr="00631D73" w:rsidRDefault="000F0FF2" w:rsidP="00D562A9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D562A9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>20</w:t>
            </w:r>
            <w:r w:rsidR="001E52DF" w:rsidRPr="00631D73">
              <w:rPr>
                <w:rFonts w:ascii="Arial Narrow" w:hAnsi="Arial Narrow"/>
                <w:b/>
                <w:sz w:val="20"/>
                <w:szCs w:val="20"/>
              </w:rPr>
              <w:t>m)</w:t>
            </w:r>
          </w:p>
        </w:tc>
        <w:tc>
          <w:tcPr>
            <w:tcW w:w="603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sz w:val="20"/>
                <w:szCs w:val="20"/>
              </w:rPr>
              <w:t>PO1</w:t>
            </w:r>
          </w:p>
        </w:tc>
        <w:tc>
          <w:tcPr>
            <w:tcW w:w="1259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b/>
                <w:sz w:val="20"/>
                <w:szCs w:val="20"/>
              </w:rPr>
              <w:t>1(i)</w:t>
            </w:r>
          </w:p>
        </w:tc>
        <w:tc>
          <w:tcPr>
            <w:tcW w:w="1164" w:type="dxa"/>
            <w:shd w:val="clear" w:color="auto" w:fill="auto"/>
          </w:tcPr>
          <w:p w:rsidR="001E52DF" w:rsidRPr="00631D73" w:rsidRDefault="001E52DF" w:rsidP="000F0FF2">
            <w:pPr>
              <w:spacing w:line="48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b/>
                <w:sz w:val="20"/>
                <w:szCs w:val="20"/>
              </w:rPr>
              <w:t>1(ii)</w:t>
            </w:r>
          </w:p>
        </w:tc>
        <w:tc>
          <w:tcPr>
            <w:tcW w:w="1060" w:type="dxa"/>
            <w:shd w:val="clear" w:color="auto" w:fill="auto"/>
          </w:tcPr>
          <w:p w:rsidR="001E52DF" w:rsidRPr="00631D73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1(iii)</w:t>
            </w:r>
          </w:p>
        </w:tc>
        <w:tc>
          <w:tcPr>
            <w:tcW w:w="1064" w:type="dxa"/>
            <w:shd w:val="clear" w:color="auto" w:fill="auto"/>
          </w:tcPr>
          <w:p w:rsidR="001E52DF" w:rsidRPr="00631D73" w:rsidRDefault="000F0FF2" w:rsidP="000F0FF2">
            <w:pPr>
              <w:spacing w:line="48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1(</w:t>
            </w:r>
            <w:r w:rsidR="001E52DF" w:rsidRPr="00631D73"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v</w:t>
            </w:r>
            <w:r w:rsidR="001E52DF" w:rsidRPr="00631D73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0" w:type="dxa"/>
            <w:shd w:val="clear" w:color="auto" w:fill="auto"/>
          </w:tcPr>
          <w:p w:rsidR="001E52DF" w:rsidRPr="00631D73" w:rsidRDefault="00316BF4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4(iii)</w:t>
            </w:r>
          </w:p>
        </w:tc>
        <w:tc>
          <w:tcPr>
            <w:tcW w:w="1091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1E52DF" w:rsidRPr="006A0B14" w:rsidRDefault="00316BF4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E52DF" w:rsidRPr="006A0B14" w:rsidRDefault="00316BF4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</w:t>
            </w:r>
          </w:p>
        </w:tc>
      </w:tr>
      <w:tr w:rsidR="001E52DF" w:rsidRPr="00631D73" w:rsidTr="001E52DF">
        <w:tc>
          <w:tcPr>
            <w:tcW w:w="426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631D73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882" w:type="dxa"/>
            <w:shd w:val="clear" w:color="auto" w:fill="auto"/>
          </w:tcPr>
          <w:p w:rsidR="001E52DF" w:rsidRPr="00631D73" w:rsidRDefault="00D562A9" w:rsidP="000F0FF2">
            <w:pPr>
              <w:tabs>
                <w:tab w:val="left" w:pos="1884"/>
              </w:tabs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Group Leadership</w:t>
            </w:r>
            <w:r w:rsidR="000F0FF2">
              <w:rPr>
                <w:rFonts w:ascii="Arial Narrow" w:hAnsi="Arial Narrow"/>
                <w:b/>
                <w:sz w:val="20"/>
                <w:szCs w:val="20"/>
              </w:rPr>
              <w:tab/>
              <w:t xml:space="preserve"> (6m)</w:t>
            </w:r>
          </w:p>
        </w:tc>
        <w:tc>
          <w:tcPr>
            <w:tcW w:w="603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sz w:val="20"/>
                <w:szCs w:val="20"/>
              </w:rPr>
              <w:t>PO1</w:t>
            </w:r>
          </w:p>
        </w:tc>
        <w:tc>
          <w:tcPr>
            <w:tcW w:w="1259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1E52DF" w:rsidRPr="00631D73" w:rsidRDefault="001E52DF" w:rsidP="002066A9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b/>
                <w:sz w:val="20"/>
                <w:szCs w:val="20"/>
              </w:rPr>
              <w:t>2(ii</w:t>
            </w:r>
            <w:r w:rsidR="000F0FF2">
              <w:rPr>
                <w:rFonts w:ascii="Arial Narrow" w:hAnsi="Arial Narrow" w:cs="Times New Roman"/>
                <w:b/>
                <w:sz w:val="20"/>
                <w:szCs w:val="20"/>
              </w:rPr>
              <w:t>i</w:t>
            </w:r>
            <w:r w:rsidRPr="00631D73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64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1E52DF" w:rsidRPr="006A0B14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E52DF" w:rsidRPr="006A0B14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</w:p>
        </w:tc>
      </w:tr>
      <w:tr w:rsidR="001E52DF" w:rsidRPr="00631D73" w:rsidTr="001E52DF">
        <w:tc>
          <w:tcPr>
            <w:tcW w:w="426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631D73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882" w:type="dxa"/>
            <w:shd w:val="clear" w:color="auto" w:fill="auto"/>
          </w:tcPr>
          <w:p w:rsidR="001E52DF" w:rsidRPr="00631D73" w:rsidRDefault="00D562A9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Existential Group</w:t>
            </w:r>
            <w:r w:rsidR="000F0FF2">
              <w:rPr>
                <w:rFonts w:ascii="Arial Narrow" w:hAnsi="Arial Narrow"/>
                <w:b/>
                <w:sz w:val="20"/>
                <w:szCs w:val="20"/>
              </w:rPr>
              <w:t xml:space="preserve">     (14m)</w:t>
            </w:r>
          </w:p>
        </w:tc>
        <w:tc>
          <w:tcPr>
            <w:tcW w:w="603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sz w:val="20"/>
                <w:szCs w:val="20"/>
              </w:rPr>
              <w:t>PO1</w:t>
            </w:r>
          </w:p>
        </w:tc>
        <w:tc>
          <w:tcPr>
            <w:tcW w:w="1259" w:type="dxa"/>
            <w:shd w:val="clear" w:color="auto" w:fill="auto"/>
          </w:tcPr>
          <w:p w:rsidR="001E52DF" w:rsidRPr="00631D73" w:rsidRDefault="001E52DF" w:rsidP="002066A9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1E52DF" w:rsidRPr="00631D73" w:rsidRDefault="000F0FF2" w:rsidP="000F0FF2">
            <w:pPr>
              <w:spacing w:line="48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2(ii)</w:t>
            </w:r>
          </w:p>
        </w:tc>
        <w:tc>
          <w:tcPr>
            <w:tcW w:w="1060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E52DF" w:rsidRPr="00631D73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2(i)</w:t>
            </w:r>
          </w:p>
        </w:tc>
        <w:tc>
          <w:tcPr>
            <w:tcW w:w="1091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1E52DF" w:rsidRPr="006A0B14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E52DF" w:rsidRPr="006A0B14" w:rsidRDefault="000F0FF2" w:rsidP="000F0FF2">
            <w:pPr>
              <w:spacing w:line="48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14</w:t>
            </w:r>
          </w:p>
        </w:tc>
      </w:tr>
      <w:tr w:rsidR="001E52DF" w:rsidRPr="00631D73" w:rsidTr="001E52DF">
        <w:tc>
          <w:tcPr>
            <w:tcW w:w="426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631D73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882" w:type="dxa"/>
            <w:shd w:val="clear" w:color="auto" w:fill="auto"/>
          </w:tcPr>
          <w:p w:rsidR="001E52DF" w:rsidRPr="00631D73" w:rsidRDefault="000F0FF2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Rational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Behaviour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Emotive Therapy</w:t>
            </w:r>
          </w:p>
        </w:tc>
        <w:tc>
          <w:tcPr>
            <w:tcW w:w="603" w:type="dxa"/>
            <w:shd w:val="clear" w:color="auto" w:fill="auto"/>
          </w:tcPr>
          <w:p w:rsidR="001E52DF" w:rsidRPr="00631D73" w:rsidRDefault="001E52DF" w:rsidP="002F245E">
            <w:pPr>
              <w:spacing w:line="48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sz w:val="20"/>
                <w:szCs w:val="20"/>
              </w:rPr>
              <w:t>PO2</w:t>
            </w:r>
          </w:p>
        </w:tc>
        <w:tc>
          <w:tcPr>
            <w:tcW w:w="1259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1E52DF" w:rsidRPr="00631D73" w:rsidRDefault="000F0FF2" w:rsidP="000F0FF2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3(i)</w:t>
            </w:r>
            <w:r w:rsidR="001E52DF" w:rsidRPr="00631D7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shd w:val="clear" w:color="auto" w:fill="auto"/>
          </w:tcPr>
          <w:p w:rsidR="001E52DF" w:rsidRPr="00631D73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3(ii)</w:t>
            </w:r>
          </w:p>
        </w:tc>
        <w:tc>
          <w:tcPr>
            <w:tcW w:w="1091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1E52DF" w:rsidRPr="006A0B14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A0B14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E52DF" w:rsidRPr="006A0B14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</w:t>
            </w:r>
          </w:p>
        </w:tc>
      </w:tr>
      <w:tr w:rsidR="00170BF7" w:rsidRPr="00631D73" w:rsidTr="001E52DF">
        <w:tc>
          <w:tcPr>
            <w:tcW w:w="426" w:type="dxa"/>
          </w:tcPr>
          <w:p w:rsidR="00170BF7" w:rsidRPr="00631D73" w:rsidRDefault="00170BF7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882" w:type="dxa"/>
            <w:shd w:val="clear" w:color="auto" w:fill="auto"/>
          </w:tcPr>
          <w:p w:rsidR="00170BF7" w:rsidRDefault="00170BF7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Cognitive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Behaviour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603" w:type="dxa"/>
            <w:shd w:val="clear" w:color="auto" w:fill="auto"/>
          </w:tcPr>
          <w:p w:rsidR="00170BF7" w:rsidRPr="00631D73" w:rsidRDefault="00170BF7" w:rsidP="00170BF7">
            <w:pPr>
              <w:spacing w:line="480" w:lineRule="auto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PO2</w:t>
            </w:r>
          </w:p>
        </w:tc>
        <w:tc>
          <w:tcPr>
            <w:tcW w:w="1259" w:type="dxa"/>
            <w:shd w:val="clear" w:color="auto" w:fill="auto"/>
          </w:tcPr>
          <w:p w:rsidR="00170BF7" w:rsidRPr="00631D73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170BF7" w:rsidRPr="00631D73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170BF7" w:rsidRPr="00631D73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170BF7" w:rsidRDefault="00170BF7" w:rsidP="000F0FF2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70BF7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4(ii)</w:t>
            </w:r>
          </w:p>
        </w:tc>
        <w:tc>
          <w:tcPr>
            <w:tcW w:w="1091" w:type="dxa"/>
            <w:shd w:val="clear" w:color="auto" w:fill="auto"/>
          </w:tcPr>
          <w:p w:rsidR="00170BF7" w:rsidRPr="00631D73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170BF7" w:rsidRPr="006A0B14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70BF7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</w:p>
        </w:tc>
      </w:tr>
      <w:tr w:rsidR="001E52DF" w:rsidRPr="00631D73" w:rsidTr="001E52DF">
        <w:trPr>
          <w:trHeight w:val="368"/>
        </w:trPr>
        <w:tc>
          <w:tcPr>
            <w:tcW w:w="426" w:type="dxa"/>
          </w:tcPr>
          <w:p w:rsidR="001E52DF" w:rsidRPr="00631D73" w:rsidRDefault="00170BF7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882" w:type="dxa"/>
            <w:shd w:val="clear" w:color="auto" w:fill="auto"/>
          </w:tcPr>
          <w:p w:rsidR="001E52DF" w:rsidRPr="00631D73" w:rsidRDefault="000F0FF2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Solution Focus Brief Therapy</w:t>
            </w:r>
          </w:p>
        </w:tc>
        <w:tc>
          <w:tcPr>
            <w:tcW w:w="603" w:type="dxa"/>
            <w:shd w:val="clear" w:color="auto" w:fill="auto"/>
          </w:tcPr>
          <w:p w:rsidR="001E52DF" w:rsidRPr="00631D73" w:rsidRDefault="001E52DF" w:rsidP="002F245E">
            <w:pPr>
              <w:spacing w:line="48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sz w:val="20"/>
                <w:szCs w:val="20"/>
              </w:rPr>
              <w:t>PO3</w:t>
            </w:r>
          </w:p>
        </w:tc>
        <w:tc>
          <w:tcPr>
            <w:tcW w:w="1259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1E52DF" w:rsidRPr="00631D73" w:rsidRDefault="000F0FF2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3(iii)</w:t>
            </w:r>
          </w:p>
        </w:tc>
        <w:tc>
          <w:tcPr>
            <w:tcW w:w="1091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1E52DF" w:rsidRPr="006A0B14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E52DF" w:rsidRPr="006A0B14" w:rsidRDefault="00170BF7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</w:p>
        </w:tc>
      </w:tr>
      <w:tr w:rsidR="001E52DF" w:rsidRPr="00631D73" w:rsidTr="001E52DF">
        <w:tc>
          <w:tcPr>
            <w:tcW w:w="426" w:type="dxa"/>
            <w:shd w:val="clear" w:color="auto" w:fill="auto"/>
          </w:tcPr>
          <w:p w:rsidR="001E52DF" w:rsidRPr="00631D73" w:rsidRDefault="00170BF7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882" w:type="dxa"/>
            <w:shd w:val="clear" w:color="auto" w:fill="auto"/>
          </w:tcPr>
          <w:p w:rsidR="001E52DF" w:rsidRPr="00631D73" w:rsidRDefault="00316BF4" w:rsidP="00631D73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Reality Therapy</w:t>
            </w:r>
          </w:p>
        </w:tc>
        <w:tc>
          <w:tcPr>
            <w:tcW w:w="603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631D73">
              <w:rPr>
                <w:rFonts w:ascii="Arial Narrow" w:hAnsi="Arial Narrow" w:cs="Times New Roman"/>
                <w:sz w:val="20"/>
                <w:szCs w:val="20"/>
              </w:rPr>
              <w:t>PO2</w:t>
            </w:r>
          </w:p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1E52DF" w:rsidRPr="00631D73" w:rsidRDefault="001E52DF" w:rsidP="002066A9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1E52DF" w:rsidRPr="00631D73" w:rsidRDefault="00316BF4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4(i</w:t>
            </w:r>
            <w:r w:rsidR="001E52DF" w:rsidRPr="00631D73">
              <w:rPr>
                <w:rFonts w:ascii="Arial Narrow" w:hAnsi="Arial Narrow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80" w:type="dxa"/>
            <w:shd w:val="clear" w:color="auto" w:fill="auto"/>
          </w:tcPr>
          <w:p w:rsidR="001E52DF" w:rsidRPr="00631D73" w:rsidRDefault="001E52DF" w:rsidP="00316BF4">
            <w:pPr>
              <w:spacing w:line="48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091" w:type="dxa"/>
            <w:shd w:val="clear" w:color="auto" w:fill="auto"/>
          </w:tcPr>
          <w:p w:rsidR="001E52DF" w:rsidRPr="00631D73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:rsidR="001E52DF" w:rsidRPr="006A0B14" w:rsidRDefault="00316BF4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E52DF" w:rsidRPr="006A0B14" w:rsidRDefault="00316BF4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</w:p>
        </w:tc>
      </w:tr>
      <w:tr w:rsidR="001E52DF" w:rsidRPr="00631D73" w:rsidTr="001E52DF">
        <w:tc>
          <w:tcPr>
            <w:tcW w:w="426" w:type="dxa"/>
          </w:tcPr>
          <w:p w:rsidR="001E52DF" w:rsidRPr="00631D73" w:rsidRDefault="001E52DF" w:rsidP="0038707F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D9D9D9" w:themeFill="background1" w:themeFillShade="D9"/>
          </w:tcPr>
          <w:p w:rsidR="001E52DF" w:rsidRPr="006A0B14" w:rsidRDefault="001E52DF" w:rsidP="0038707F">
            <w:pPr>
              <w:spacing w:line="480" w:lineRule="auto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6A0B14">
              <w:rPr>
                <w:rFonts w:ascii="Arial Narrow" w:hAnsi="Arial Narrow"/>
                <w:b/>
                <w:sz w:val="20"/>
                <w:szCs w:val="20"/>
              </w:rPr>
              <w:t>Jumlah</w:t>
            </w:r>
            <w:proofErr w:type="spellEnd"/>
            <w:r w:rsidRPr="006A0B14">
              <w:rPr>
                <w:rFonts w:ascii="Arial Narrow" w:hAnsi="Arial Narrow"/>
                <w:b/>
                <w:sz w:val="20"/>
                <w:szCs w:val="20"/>
              </w:rPr>
              <w:t xml:space="preserve"> Item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:rsidR="001E52DF" w:rsidRPr="006A0B14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:rsidR="001E52DF" w:rsidRPr="006A0B14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1E52DF" w:rsidRPr="006A0B14" w:rsidRDefault="00F8213C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0" w:type="dxa"/>
            <w:shd w:val="clear" w:color="auto" w:fill="D9D9D9" w:themeFill="background1" w:themeFillShade="D9"/>
          </w:tcPr>
          <w:p w:rsidR="001E52DF" w:rsidRPr="006A0B14" w:rsidRDefault="00F8213C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D9D9D9" w:themeFill="background1" w:themeFillShade="D9"/>
          </w:tcPr>
          <w:p w:rsidR="001E52DF" w:rsidRPr="006A0B14" w:rsidRDefault="00F8213C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:rsidR="001E52DF" w:rsidRPr="006A0B14" w:rsidRDefault="00F8213C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91" w:type="dxa"/>
            <w:shd w:val="clear" w:color="auto" w:fill="D9D9D9" w:themeFill="background1" w:themeFillShade="D9"/>
          </w:tcPr>
          <w:p w:rsidR="001E52DF" w:rsidRPr="006A0B14" w:rsidRDefault="001E52DF" w:rsidP="00B1779C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:rsidR="001E52DF" w:rsidRPr="006A0B14" w:rsidRDefault="00F8213C" w:rsidP="00E030DD">
            <w:pPr>
              <w:spacing w:line="48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1E52DF" w:rsidRPr="006A0B14" w:rsidRDefault="00316BF4" w:rsidP="00316BF4">
            <w:pPr>
              <w:spacing w:line="48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80</w:t>
            </w:r>
          </w:p>
        </w:tc>
      </w:tr>
    </w:tbl>
    <w:p w:rsidR="00A01C52" w:rsidRDefault="00A01C52" w:rsidP="008C5C07"/>
    <w:sectPr w:rsidR="00A01C52" w:rsidSect="000358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447"/>
    <w:multiLevelType w:val="hybridMultilevel"/>
    <w:tmpl w:val="690EA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54"/>
    <w:rsid w:val="00035862"/>
    <w:rsid w:val="000F0FF2"/>
    <w:rsid w:val="000F161F"/>
    <w:rsid w:val="00170BF7"/>
    <w:rsid w:val="001C5D06"/>
    <w:rsid w:val="001E52DF"/>
    <w:rsid w:val="002066A9"/>
    <w:rsid w:val="002110B8"/>
    <w:rsid w:val="00215013"/>
    <w:rsid w:val="002F245E"/>
    <w:rsid w:val="00316BF4"/>
    <w:rsid w:val="0038707F"/>
    <w:rsid w:val="00396E1D"/>
    <w:rsid w:val="00413044"/>
    <w:rsid w:val="00631D73"/>
    <w:rsid w:val="006A0B14"/>
    <w:rsid w:val="007A5CAC"/>
    <w:rsid w:val="008A27F1"/>
    <w:rsid w:val="008C5C07"/>
    <w:rsid w:val="00937351"/>
    <w:rsid w:val="009D5851"/>
    <w:rsid w:val="009D7EBB"/>
    <w:rsid w:val="00A01C52"/>
    <w:rsid w:val="00B1779C"/>
    <w:rsid w:val="00B31742"/>
    <w:rsid w:val="00B90B80"/>
    <w:rsid w:val="00C02CAA"/>
    <w:rsid w:val="00C70E1D"/>
    <w:rsid w:val="00D46063"/>
    <w:rsid w:val="00D46154"/>
    <w:rsid w:val="00D562A9"/>
    <w:rsid w:val="00E030DD"/>
    <w:rsid w:val="00E80E18"/>
    <w:rsid w:val="00E95111"/>
    <w:rsid w:val="00EF5AC2"/>
    <w:rsid w:val="00F8213C"/>
    <w:rsid w:val="00F869B5"/>
    <w:rsid w:val="00F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15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7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5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5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46154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B1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AAD9-44F8-45E5-93CE-BB9081E6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 Talib</dc:creator>
  <cp:lastModifiedBy>DrSanitahFP</cp:lastModifiedBy>
  <cp:revision>2</cp:revision>
  <cp:lastPrinted>2015-10-29T03:24:00Z</cp:lastPrinted>
  <dcterms:created xsi:type="dcterms:W3CDTF">2016-03-21T04:45:00Z</dcterms:created>
  <dcterms:modified xsi:type="dcterms:W3CDTF">2016-03-21T04:45:00Z</dcterms:modified>
</cp:coreProperties>
</file>